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8919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年思想政治教育研究课题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（学工专项）立项申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报指南</w:t>
      </w:r>
    </w:p>
    <w:p w14:paraId="406A786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1BAD510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高校辅导员推动党的创新理论青春化传播的有效路径研究</w:t>
      </w:r>
    </w:p>
    <w:p w14:paraId="4F0C6A7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辅导员新质思政能力提升研究</w:t>
      </w:r>
    </w:p>
    <w:p w14:paraId="77A0EDD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高校辅导员谈心谈话的精准化、结构化与实效性研究</w:t>
      </w:r>
    </w:p>
    <w:p w14:paraId="6527BB21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高校辅导员心理危机识别与干预能力提升研究</w:t>
      </w:r>
    </w:p>
    <w:p w14:paraId="104EB4C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基于学生群体画像分析的高校精准思政研究</w:t>
      </w:r>
    </w:p>
    <w:p w14:paraId="0691F60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AI新技术发展与应用对高校思想政治工作的影响研究</w:t>
      </w:r>
    </w:p>
    <w:p w14:paraId="2D083D36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数智时代生成式AI赋能高校网络思政育人的实践路径与长效机制</w:t>
      </w:r>
    </w:p>
    <w:p w14:paraId="4F8B780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网络意识形态阵地建设与学生网络素养培育研究</w:t>
      </w:r>
    </w:p>
    <w:p w14:paraId="16949744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优秀大学生</w:t>
      </w:r>
      <w:r>
        <w:rPr>
          <w:rFonts w:hint="eastAsia" w:ascii="仿宋_GB2312" w:hAnsi="仿宋_GB2312" w:eastAsia="仿宋_GB2312" w:cs="仿宋_GB2312"/>
          <w:sz w:val="28"/>
          <w:szCs w:val="36"/>
        </w:rPr>
        <w:t>朋辈引领机制与实践探究</w:t>
      </w:r>
    </w:p>
    <w:p w14:paraId="7967690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</w:rPr>
        <w:t>四全育人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</w:rPr>
        <w:t>视域下毕业生高质量就业服务体系的机制构建与组织实施</w:t>
      </w:r>
    </w:p>
    <w:p w14:paraId="1252D5F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36"/>
        </w:rPr>
        <w:t>研究生心理健康教育的有效方法和路径研究</w:t>
      </w:r>
    </w:p>
    <w:p w14:paraId="4A38638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28"/>
          <w:szCs w:val="36"/>
        </w:rPr>
        <w:t>研究生“导学思政”工作体系研究</w:t>
      </w:r>
    </w:p>
    <w:p w14:paraId="32E92193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28"/>
          <w:szCs w:val="36"/>
        </w:rPr>
        <w:t>人工智能在高校心理健康教育工作中的应用研究</w:t>
      </w:r>
    </w:p>
    <w:p w14:paraId="2DA5575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36"/>
        </w:rPr>
        <w:t>.加强党建带团建机制研究</w:t>
      </w:r>
    </w:p>
    <w:p w14:paraId="5FEBA5A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36"/>
        </w:rPr>
        <w:t>.功能型党支部建设的实践路径研究</w:t>
      </w:r>
    </w:p>
    <w:p w14:paraId="560CAB4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36"/>
        </w:rPr>
        <w:t>.学生党员网络空间先锋模范作用发挥机制研究</w:t>
      </w:r>
    </w:p>
    <w:p w14:paraId="2E92B65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28"/>
          <w:szCs w:val="36"/>
        </w:rPr>
        <w:t>新时代高校社会实践与志愿服务赋能实践育人的提质路径研究</w:t>
      </w:r>
    </w:p>
    <w:p w14:paraId="576511E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28"/>
          <w:szCs w:val="36"/>
        </w:rPr>
        <w:t>协同育人视域下高校创新创业教育长效机制构建与实践研究</w:t>
      </w:r>
    </w:p>
    <w:p w14:paraId="42B7A90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28"/>
          <w:szCs w:val="36"/>
        </w:rPr>
        <w:t>多校区高校社团管理机制创新研究</w:t>
      </w:r>
    </w:p>
    <w:p w14:paraId="1004AF5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28"/>
          <w:szCs w:val="36"/>
        </w:rPr>
        <w:t>立德树人视域下高校通识美育育人价值与实践路径研究</w:t>
      </w:r>
    </w:p>
    <w:p w14:paraId="7CA75D6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28"/>
          <w:szCs w:val="36"/>
        </w:rPr>
        <w:t>基于“大思政”理念开展资助育人质量提升实践与探索</w:t>
      </w:r>
    </w:p>
    <w:p w14:paraId="4C4ABAA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28"/>
          <w:szCs w:val="36"/>
        </w:rPr>
        <w:t>提升学生资助规范化管理的实践研究</w:t>
      </w:r>
    </w:p>
    <w:p w14:paraId="69AF7B5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28"/>
          <w:szCs w:val="36"/>
        </w:rPr>
        <w:t>完善资助政策宣传工作机制及路径</w:t>
      </w:r>
    </w:p>
    <w:p w14:paraId="526281A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28"/>
          <w:szCs w:val="36"/>
        </w:rPr>
        <w:t>新时代研究生资助育人工作探究</w:t>
      </w:r>
    </w:p>
    <w:p w14:paraId="3E1A5BE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25.数智赋能高校辅导员学生日常管理效能提升的路径研究</w:t>
      </w:r>
    </w:p>
    <w:p w14:paraId="1D31CC2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.精细化管理视域下高校辅导员基本职能的标准化工作体系构建研究</w:t>
      </w:r>
    </w:p>
    <w:p w14:paraId="048F571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2A75F5D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5FED1C2-FF18-40EE-BDDD-95AB5E0C46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357414F-87CE-4037-8759-77642CF4FF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ADCE1"/>
    <w:multiLevelType w:val="singleLevel"/>
    <w:tmpl w:val="EFFADC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F3A66"/>
    <w:rsid w:val="0B6C0C19"/>
    <w:rsid w:val="1FFDE0AC"/>
    <w:rsid w:val="3F74E46B"/>
    <w:rsid w:val="7DEF3A66"/>
    <w:rsid w:val="BF7E2550"/>
    <w:rsid w:val="DF5823E4"/>
    <w:rsid w:val="DFE18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555</Characters>
  <Lines>0</Lines>
  <Paragraphs>0</Paragraphs>
  <TotalTime>0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2026-06-13T03:12:00Z</dcterms:created>
  <dc:creator>lfb</dc:creator>
  <cp:lastModifiedBy>WPS_1507707141</cp:lastModifiedBy>
  <dcterms:modified xsi:type="dcterms:W3CDTF">2026-06-16T08:23:05Z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E4E568C8293B5914AD272A6A4D3900F1_41</vt:lpwstr>
  </property>
  <property fmtid="{D5CDD505-2E9C-101B-9397-08002B2CF9AE}" pid="4" name="KSOTemplateDocerSaveRecord">
    <vt:lpwstr>eyJoZGlkIjoiOTNkYjdmYWJhNmMzY2Q1MmNiNWQ2NDk0YTFiNjg1MGMiLCJ1c2VySWQiOiIzMTE3MjgwOTMifQ==</vt:lpwstr>
  </property>
</Properties>
</file>