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7AD75" w14:textId="77777777" w:rsidR="00972B2E" w:rsidRPr="004B78B4" w:rsidRDefault="00972B2E" w:rsidP="00972B2E">
      <w:pPr>
        <w:jc w:val="center"/>
        <w:rPr>
          <w:rFonts w:ascii="宋体" w:eastAsia="宋体" w:hAnsi="宋体" w:hint="eastAsia"/>
          <w:b/>
          <w:bCs/>
          <w:sz w:val="32"/>
          <w:szCs w:val="32"/>
        </w:rPr>
      </w:pPr>
      <w:r w:rsidRPr="004B78B4">
        <w:rPr>
          <w:rFonts w:ascii="宋体" w:eastAsia="宋体" w:hAnsi="宋体" w:hint="eastAsia"/>
          <w:b/>
          <w:bCs/>
          <w:sz w:val="32"/>
          <w:szCs w:val="32"/>
        </w:rPr>
        <w:t>山东省奖学金评审系统使用流程及填写</w:t>
      </w:r>
      <w:r>
        <w:rPr>
          <w:rFonts w:ascii="宋体" w:eastAsia="宋体" w:hAnsi="宋体" w:hint="eastAsia"/>
          <w:b/>
          <w:bCs/>
          <w:sz w:val="32"/>
          <w:szCs w:val="32"/>
        </w:rPr>
        <w:t>注意事项</w:t>
      </w:r>
      <w:r w:rsidRPr="004B78B4">
        <w:rPr>
          <w:rFonts w:ascii="宋体" w:eastAsia="宋体" w:hAnsi="宋体" w:hint="eastAsia"/>
          <w:b/>
          <w:bCs/>
          <w:sz w:val="32"/>
          <w:szCs w:val="32"/>
        </w:rPr>
        <w:t>——</w:t>
      </w:r>
      <w:r w:rsidR="00967D2F">
        <w:rPr>
          <w:rFonts w:ascii="宋体" w:eastAsia="宋体" w:hAnsi="宋体" w:hint="eastAsia"/>
          <w:b/>
          <w:bCs/>
          <w:sz w:val="32"/>
          <w:szCs w:val="32"/>
        </w:rPr>
        <w:t>院</w:t>
      </w:r>
      <w:r w:rsidR="000F5C14">
        <w:rPr>
          <w:rFonts w:ascii="宋体" w:eastAsia="宋体" w:hAnsi="宋体" w:hint="eastAsia"/>
          <w:b/>
          <w:bCs/>
          <w:sz w:val="32"/>
          <w:szCs w:val="32"/>
        </w:rPr>
        <w:t>部版</w:t>
      </w:r>
    </w:p>
    <w:p w14:paraId="49B65A5D" w14:textId="77777777" w:rsidR="00972B2E" w:rsidRDefault="00972B2E" w:rsidP="00972B2E">
      <w:pPr>
        <w:jc w:val="center"/>
        <w:rPr>
          <w:rFonts w:ascii="宋体" w:eastAsia="宋体" w:hAnsi="宋体" w:hint="eastAsia"/>
          <w:sz w:val="28"/>
          <w:szCs w:val="28"/>
        </w:rPr>
      </w:pPr>
      <w:r w:rsidRPr="0011530F">
        <w:rPr>
          <w:rFonts w:ascii="宋体" w:eastAsia="宋体" w:hAnsi="宋体" w:hint="eastAsia"/>
          <w:sz w:val="28"/>
          <w:szCs w:val="28"/>
        </w:rPr>
        <w:t>（</w:t>
      </w:r>
      <w:r w:rsidR="000F5C14">
        <w:rPr>
          <w:rFonts w:ascii="宋体" w:eastAsia="宋体" w:hAnsi="宋体" w:hint="eastAsia"/>
          <w:sz w:val="28"/>
          <w:szCs w:val="28"/>
        </w:rPr>
        <w:t>院部</w:t>
      </w:r>
      <w:r>
        <w:rPr>
          <w:rFonts w:ascii="宋体" w:eastAsia="宋体" w:hAnsi="宋体" w:hint="eastAsia"/>
          <w:sz w:val="28"/>
          <w:szCs w:val="28"/>
        </w:rPr>
        <w:t>评议</w:t>
      </w:r>
      <w:r w:rsidRPr="0011530F">
        <w:rPr>
          <w:rFonts w:ascii="宋体" w:eastAsia="宋体" w:hAnsi="宋体" w:hint="eastAsia"/>
          <w:sz w:val="28"/>
          <w:szCs w:val="28"/>
        </w:rPr>
        <w:t>省政府奖学金及省政府励志奖学金</w:t>
      </w:r>
      <w:r>
        <w:rPr>
          <w:rFonts w:ascii="宋体" w:eastAsia="宋体" w:hAnsi="宋体" w:hint="eastAsia"/>
          <w:sz w:val="28"/>
          <w:szCs w:val="28"/>
        </w:rPr>
        <w:t>用</w:t>
      </w:r>
      <w:r w:rsidRPr="0011530F">
        <w:rPr>
          <w:rFonts w:ascii="宋体" w:eastAsia="宋体" w:hAnsi="宋体" w:hint="eastAsia"/>
          <w:sz w:val="28"/>
          <w:szCs w:val="28"/>
        </w:rPr>
        <w:t>）</w:t>
      </w:r>
    </w:p>
    <w:p w14:paraId="73B57B19" w14:textId="77777777" w:rsidR="000F5C14" w:rsidRDefault="000F5C14" w:rsidP="000F5C14">
      <w:pPr>
        <w:rPr>
          <w:rFonts w:ascii="宋体" w:eastAsia="宋体" w:hAnsi="宋体" w:hint="eastAsia"/>
          <w:sz w:val="28"/>
          <w:szCs w:val="28"/>
        </w:rPr>
      </w:pPr>
      <w:r w:rsidRPr="005328C5">
        <w:rPr>
          <w:rFonts w:ascii="宋体" w:eastAsia="宋体" w:hAnsi="宋体" w:hint="eastAsia"/>
          <w:b/>
          <w:bCs/>
          <w:sz w:val="28"/>
          <w:szCs w:val="28"/>
        </w:rPr>
        <w:t>一、登录</w:t>
      </w:r>
      <w:r w:rsidRPr="007F64FF">
        <w:rPr>
          <w:rFonts w:ascii="宋体" w:eastAsia="宋体" w:hAnsi="宋体" w:hint="eastAsia"/>
          <w:b/>
          <w:bCs/>
          <w:sz w:val="28"/>
          <w:szCs w:val="28"/>
        </w:rPr>
        <w:t>山东省奖学金评审系统</w:t>
      </w:r>
      <w:r>
        <w:rPr>
          <w:rFonts w:ascii="宋体" w:eastAsia="宋体" w:hAnsi="宋体" w:hint="eastAsia"/>
          <w:sz w:val="28"/>
          <w:szCs w:val="28"/>
        </w:rPr>
        <w:t>（以下简称“系统”）</w:t>
      </w:r>
    </w:p>
    <w:p w14:paraId="14405BB5" w14:textId="3BFF407E" w:rsidR="000F5C14" w:rsidRPr="00E22552" w:rsidRDefault="000F5C14" w:rsidP="000F5C14">
      <w:pPr>
        <w:ind w:firstLineChars="200" w:firstLine="560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</w:t>
      </w:r>
      <w:r w:rsidRPr="00E22552">
        <w:rPr>
          <w:rFonts w:ascii="宋体" w:eastAsia="宋体" w:hAnsi="宋体" w:hint="eastAsia"/>
          <w:sz w:val="28"/>
          <w:szCs w:val="28"/>
        </w:rPr>
        <w:t>登录</w:t>
      </w:r>
      <w:r w:rsidR="00872EE9" w:rsidRPr="00872EE9">
        <w:rPr>
          <w:rFonts w:ascii="宋体" w:eastAsia="宋体" w:hAnsi="宋体"/>
          <w:sz w:val="28"/>
          <w:szCs w:val="28"/>
        </w:rPr>
        <w:t>https://sdxszz-jxj.sdei.edu.cn/login</w:t>
      </w:r>
      <w:r>
        <w:rPr>
          <w:rFonts w:ascii="宋体" w:eastAsia="宋体" w:hAnsi="宋体" w:hint="eastAsia"/>
          <w:b/>
          <w:bCs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输入学校分配的登录编号和登录密码，点击“用户登录”进入系统。</w:t>
      </w:r>
    </w:p>
    <w:p w14:paraId="040AD858" w14:textId="77777777" w:rsidR="000F5C14" w:rsidRDefault="000F5C14" w:rsidP="000F5C14">
      <w:pPr>
        <w:jc w:val="center"/>
        <w:rPr>
          <w:rFonts w:ascii="宋体" w:eastAsia="宋体" w:hAnsi="宋体" w:hint="eastAsia"/>
          <w:sz w:val="28"/>
          <w:szCs w:val="28"/>
        </w:rPr>
      </w:pPr>
      <w:r w:rsidRPr="005328C5">
        <w:rPr>
          <w:rFonts w:hint="eastAsia"/>
          <w:noProof/>
        </w:rPr>
        <w:drawing>
          <wp:inline distT="0" distB="0" distL="0" distR="0" wp14:anchorId="42C6AC9A" wp14:editId="5AD86523">
            <wp:extent cx="5558731" cy="2456121"/>
            <wp:effectExtent l="0" t="0" r="444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839" cy="2458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A542E" w14:textId="77777777" w:rsidR="000F5C14" w:rsidRDefault="000F5C14" w:rsidP="000F5C1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Pr="00E22552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在账户设置中</w:t>
      </w:r>
      <w:r w:rsidRPr="00E22552">
        <w:rPr>
          <w:rFonts w:ascii="宋体" w:eastAsia="宋体" w:hAnsi="宋体" w:hint="eastAsia"/>
          <w:sz w:val="28"/>
          <w:szCs w:val="28"/>
        </w:rPr>
        <w:t>修改密码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201C22A2" w14:textId="77777777" w:rsidR="000F5C14" w:rsidRDefault="000F5C14" w:rsidP="000F5C14">
      <w:pPr>
        <w:rPr>
          <w:rFonts w:ascii="宋体" w:eastAsia="宋体" w:hAnsi="宋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3AACDDB6" wp14:editId="14C25B79">
            <wp:extent cx="5486400" cy="162750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963FC" w14:textId="77777777" w:rsidR="004F1C52" w:rsidRDefault="004F1C52" w:rsidP="004F1C5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3、为学生分配账户和密码，账户分配原则为院部登录编号（如：3</w:t>
      </w:r>
      <w:r>
        <w:rPr>
          <w:rFonts w:ascii="宋体" w:eastAsia="宋体" w:hAnsi="宋体"/>
          <w:sz w:val="28"/>
          <w:szCs w:val="28"/>
        </w:rPr>
        <w:t>701230201</w:t>
      </w:r>
      <w:r>
        <w:rPr>
          <w:rFonts w:ascii="宋体" w:eastAsia="宋体" w:hAnsi="宋体" w:hint="eastAsia"/>
          <w:sz w:val="28"/>
          <w:szCs w:val="28"/>
        </w:rPr>
        <w:t>）+院部内序号（如0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），举例说明如下：</w:t>
      </w:r>
    </w:p>
    <w:p w14:paraId="502DB128" w14:textId="77777777" w:rsidR="004F1C52" w:rsidRDefault="004F1C52" w:rsidP="004F1C5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某院部获得省政府奖学金指标人数为3人，省政府励志奖学金指标人数为1</w:t>
      </w:r>
      <w:r>
        <w:rPr>
          <w:rFonts w:ascii="宋体" w:eastAsia="宋体" w:hAnsi="宋体"/>
          <w:sz w:val="28"/>
          <w:szCs w:val="28"/>
        </w:rPr>
        <w:t>0人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则</w:t>
      </w:r>
      <w:r>
        <w:rPr>
          <w:rFonts w:ascii="宋体" w:eastAsia="宋体" w:hAnsi="宋体" w:hint="eastAsia"/>
          <w:sz w:val="28"/>
          <w:szCs w:val="28"/>
        </w:rPr>
        <w:t>院部</w:t>
      </w:r>
      <w:r>
        <w:rPr>
          <w:rFonts w:ascii="宋体" w:eastAsia="宋体" w:hAnsi="宋体"/>
          <w:sz w:val="28"/>
          <w:szCs w:val="28"/>
        </w:rPr>
        <w:t>内序号</w:t>
      </w:r>
      <w:r>
        <w:rPr>
          <w:rFonts w:ascii="宋体" w:eastAsia="宋体" w:hAnsi="宋体" w:hint="eastAsia"/>
          <w:sz w:val="28"/>
          <w:szCs w:val="28"/>
        </w:rPr>
        <w:t>省政府奖学金</w:t>
      </w:r>
      <w:r>
        <w:rPr>
          <w:rFonts w:ascii="宋体" w:eastAsia="宋体" w:hAnsi="宋体"/>
          <w:sz w:val="28"/>
          <w:szCs w:val="28"/>
        </w:rPr>
        <w:t>依次为</w:t>
      </w:r>
      <w:r>
        <w:rPr>
          <w:rFonts w:ascii="宋体" w:eastAsia="宋体" w:hAnsi="宋体" w:hint="eastAsia"/>
          <w:sz w:val="28"/>
          <w:szCs w:val="28"/>
        </w:rPr>
        <w:t>：0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、0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、0</w:t>
      </w: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；省政府励志奖学金依次为：0</w:t>
      </w: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、0</w:t>
      </w: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、……、</w:t>
      </w:r>
      <w:r>
        <w:rPr>
          <w:rFonts w:ascii="宋体" w:eastAsia="宋体" w:hAnsi="宋体"/>
          <w:sz w:val="28"/>
          <w:szCs w:val="28"/>
        </w:rPr>
        <w:t>13</w:t>
      </w:r>
      <w:r>
        <w:rPr>
          <w:rFonts w:ascii="宋体" w:eastAsia="宋体" w:hAnsi="宋体" w:hint="eastAsia"/>
          <w:sz w:val="28"/>
          <w:szCs w:val="28"/>
        </w:rPr>
        <w:t>。则学生省政府奖学金登录编号</w:t>
      </w:r>
      <w:r>
        <w:rPr>
          <w:rFonts w:ascii="宋体" w:eastAsia="宋体" w:hAnsi="宋体"/>
          <w:sz w:val="28"/>
          <w:szCs w:val="28"/>
        </w:rPr>
        <w:t>依次</w:t>
      </w:r>
      <w:r>
        <w:rPr>
          <w:rFonts w:ascii="宋体" w:eastAsia="宋体" w:hAnsi="宋体"/>
          <w:sz w:val="28"/>
          <w:szCs w:val="28"/>
        </w:rPr>
        <w:lastRenderedPageBreak/>
        <w:t>为</w:t>
      </w:r>
      <w:r>
        <w:rPr>
          <w:rFonts w:ascii="宋体" w:eastAsia="宋体" w:hAnsi="宋体" w:hint="eastAsia"/>
          <w:sz w:val="28"/>
          <w:szCs w:val="28"/>
        </w:rPr>
        <w:t>：3</w:t>
      </w:r>
      <w:r>
        <w:rPr>
          <w:rFonts w:ascii="宋体" w:eastAsia="宋体" w:hAnsi="宋体"/>
          <w:sz w:val="28"/>
          <w:szCs w:val="28"/>
        </w:rPr>
        <w:t>701230201</w:t>
      </w:r>
      <w:r>
        <w:rPr>
          <w:rFonts w:ascii="宋体" w:eastAsia="宋体" w:hAnsi="宋体" w:hint="eastAsia"/>
          <w:sz w:val="28"/>
          <w:szCs w:val="28"/>
        </w:rPr>
        <w:t>0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、3</w:t>
      </w:r>
      <w:r>
        <w:rPr>
          <w:rFonts w:ascii="宋体" w:eastAsia="宋体" w:hAnsi="宋体"/>
          <w:sz w:val="28"/>
          <w:szCs w:val="28"/>
        </w:rPr>
        <w:t>701230201</w:t>
      </w:r>
      <w:r>
        <w:rPr>
          <w:rFonts w:ascii="宋体" w:eastAsia="宋体" w:hAnsi="宋体" w:hint="eastAsia"/>
          <w:sz w:val="28"/>
          <w:szCs w:val="28"/>
        </w:rPr>
        <w:t>0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、3</w:t>
      </w:r>
      <w:r>
        <w:rPr>
          <w:rFonts w:ascii="宋体" w:eastAsia="宋体" w:hAnsi="宋体"/>
          <w:sz w:val="28"/>
          <w:szCs w:val="28"/>
        </w:rPr>
        <w:t>701230201</w:t>
      </w:r>
      <w:r>
        <w:rPr>
          <w:rFonts w:ascii="宋体" w:eastAsia="宋体" w:hAnsi="宋体" w:hint="eastAsia"/>
          <w:sz w:val="28"/>
          <w:szCs w:val="28"/>
        </w:rPr>
        <w:t>0</w:t>
      </w: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；省政府励志奖学金</w:t>
      </w:r>
      <w:r w:rsidR="009768FD">
        <w:rPr>
          <w:rFonts w:ascii="宋体" w:eastAsia="宋体" w:hAnsi="宋体" w:hint="eastAsia"/>
          <w:sz w:val="28"/>
          <w:szCs w:val="28"/>
        </w:rPr>
        <w:t>登录编号</w:t>
      </w:r>
      <w:r>
        <w:rPr>
          <w:rFonts w:ascii="宋体" w:eastAsia="宋体" w:hAnsi="宋体" w:hint="eastAsia"/>
          <w:sz w:val="28"/>
          <w:szCs w:val="28"/>
        </w:rPr>
        <w:t>依次为：3</w:t>
      </w:r>
      <w:r>
        <w:rPr>
          <w:rFonts w:ascii="宋体" w:eastAsia="宋体" w:hAnsi="宋体"/>
          <w:sz w:val="28"/>
          <w:szCs w:val="28"/>
        </w:rPr>
        <w:t>701230201</w:t>
      </w:r>
      <w:r>
        <w:rPr>
          <w:rFonts w:ascii="宋体" w:eastAsia="宋体" w:hAnsi="宋体" w:hint="eastAsia"/>
          <w:sz w:val="28"/>
          <w:szCs w:val="28"/>
        </w:rPr>
        <w:t>0</w:t>
      </w: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、3</w:t>
      </w:r>
      <w:r>
        <w:rPr>
          <w:rFonts w:ascii="宋体" w:eastAsia="宋体" w:hAnsi="宋体"/>
          <w:sz w:val="28"/>
          <w:szCs w:val="28"/>
        </w:rPr>
        <w:t>701230201</w:t>
      </w:r>
      <w:r>
        <w:rPr>
          <w:rFonts w:ascii="宋体" w:eastAsia="宋体" w:hAnsi="宋体" w:hint="eastAsia"/>
          <w:sz w:val="28"/>
          <w:szCs w:val="28"/>
        </w:rPr>
        <w:t>0</w:t>
      </w: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、……、3</w:t>
      </w:r>
      <w:r>
        <w:rPr>
          <w:rFonts w:ascii="宋体" w:eastAsia="宋体" w:hAnsi="宋体"/>
          <w:sz w:val="28"/>
          <w:szCs w:val="28"/>
        </w:rPr>
        <w:t>70123020113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03F23A0E" w14:textId="77777777" w:rsidR="009768FD" w:rsidRDefault="009768FD" w:rsidP="004F1C5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账户分配可单个添加或下载模板导入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7EA9DB7C" w14:textId="77777777" w:rsidR="009768FD" w:rsidRDefault="009768FD" w:rsidP="004F1C52">
      <w:pPr>
        <w:ind w:firstLineChars="200" w:firstLine="420"/>
      </w:pPr>
    </w:p>
    <w:p w14:paraId="55563149" w14:textId="77777777" w:rsidR="00972B2E" w:rsidRDefault="00972B2E" w:rsidP="00972B2E">
      <w:pPr>
        <w:rPr>
          <w:rFonts w:ascii="宋体" w:eastAsia="宋体" w:hAnsi="宋体" w:hint="eastAsia"/>
          <w:b/>
          <w:bCs/>
          <w:sz w:val="28"/>
          <w:szCs w:val="28"/>
        </w:rPr>
      </w:pPr>
      <w:r w:rsidRPr="004B78B4">
        <w:rPr>
          <w:rFonts w:ascii="宋体" w:eastAsia="宋体" w:hAnsi="宋体" w:hint="eastAsia"/>
          <w:b/>
          <w:bCs/>
          <w:sz w:val="28"/>
          <w:szCs w:val="28"/>
        </w:rPr>
        <w:t>二、省政府奖学金</w:t>
      </w:r>
      <w:r>
        <w:rPr>
          <w:rFonts w:ascii="宋体" w:eastAsia="宋体" w:hAnsi="宋体" w:hint="eastAsia"/>
          <w:b/>
          <w:bCs/>
          <w:sz w:val="28"/>
          <w:szCs w:val="28"/>
        </w:rPr>
        <w:t>学院</w:t>
      </w:r>
      <w:r w:rsidR="00967D2F">
        <w:rPr>
          <w:rFonts w:ascii="宋体" w:eastAsia="宋体" w:hAnsi="宋体" w:hint="eastAsia"/>
          <w:b/>
          <w:bCs/>
          <w:sz w:val="28"/>
          <w:szCs w:val="28"/>
        </w:rPr>
        <w:t>审核</w:t>
      </w:r>
      <w:r>
        <w:rPr>
          <w:rFonts w:ascii="宋体" w:eastAsia="宋体" w:hAnsi="宋体" w:hint="eastAsia"/>
          <w:b/>
          <w:bCs/>
          <w:sz w:val="28"/>
          <w:szCs w:val="28"/>
        </w:rPr>
        <w:t>流程</w:t>
      </w:r>
    </w:p>
    <w:p w14:paraId="66ADA67E" w14:textId="77777777" w:rsidR="00972B2E" w:rsidRPr="00026DEF" w:rsidRDefault="00972B2E" w:rsidP="000F5C1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26DEF">
        <w:rPr>
          <w:rFonts w:ascii="宋体" w:eastAsia="宋体" w:hAnsi="宋体" w:hint="eastAsia"/>
          <w:sz w:val="28"/>
          <w:szCs w:val="28"/>
        </w:rPr>
        <w:t>1、选择所需</w:t>
      </w:r>
      <w:r w:rsidR="00967D2F">
        <w:rPr>
          <w:rFonts w:ascii="宋体" w:eastAsia="宋体" w:hAnsi="宋体" w:hint="eastAsia"/>
          <w:sz w:val="28"/>
          <w:szCs w:val="28"/>
        </w:rPr>
        <w:t>审核</w:t>
      </w:r>
      <w:r w:rsidRPr="00026DEF">
        <w:rPr>
          <w:rFonts w:ascii="宋体" w:eastAsia="宋体" w:hAnsi="宋体" w:hint="eastAsia"/>
          <w:sz w:val="28"/>
          <w:szCs w:val="28"/>
        </w:rPr>
        <w:t>项目</w:t>
      </w:r>
      <w:r>
        <w:rPr>
          <w:rFonts w:ascii="宋体" w:eastAsia="宋体" w:hAnsi="宋体" w:hint="eastAsia"/>
          <w:sz w:val="28"/>
          <w:szCs w:val="28"/>
        </w:rPr>
        <w:t>，点击“数据管理”进入数据管理界面。</w:t>
      </w:r>
    </w:p>
    <w:p w14:paraId="2ED91BF9" w14:textId="77777777" w:rsidR="00EB33BE" w:rsidRDefault="007915D0">
      <w:r w:rsidRPr="007915D0">
        <w:rPr>
          <w:rFonts w:hint="eastAsia"/>
          <w:noProof/>
        </w:rPr>
        <w:drawing>
          <wp:inline distT="0" distB="0" distL="0" distR="0" wp14:anchorId="7F3BE7F3" wp14:editId="383E61EB">
            <wp:extent cx="5688330" cy="3088777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088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2DE05" w14:textId="77777777" w:rsidR="007915D0" w:rsidRDefault="00ED4202" w:rsidP="000F5C1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ED4202">
        <w:rPr>
          <w:rFonts w:ascii="宋体" w:eastAsia="宋体" w:hAnsi="宋体" w:hint="eastAsia"/>
          <w:sz w:val="28"/>
          <w:szCs w:val="28"/>
        </w:rPr>
        <w:t>2、</w:t>
      </w:r>
      <w:r w:rsidR="002276E8">
        <w:rPr>
          <w:rFonts w:ascii="宋体" w:eastAsia="宋体" w:hAnsi="宋体" w:hint="eastAsia"/>
          <w:sz w:val="28"/>
          <w:szCs w:val="28"/>
        </w:rPr>
        <w:t>审核学生申请信息，若学生填写</w:t>
      </w:r>
      <w:r w:rsidR="00756D61">
        <w:rPr>
          <w:rFonts w:ascii="宋体" w:eastAsia="宋体" w:hAnsi="宋体" w:hint="eastAsia"/>
          <w:sz w:val="28"/>
          <w:szCs w:val="28"/>
        </w:rPr>
        <w:t>申请</w:t>
      </w:r>
      <w:r w:rsidR="002276E8">
        <w:rPr>
          <w:rFonts w:ascii="宋体" w:eastAsia="宋体" w:hAnsi="宋体" w:hint="eastAsia"/>
          <w:sz w:val="28"/>
          <w:szCs w:val="28"/>
        </w:rPr>
        <w:t>信息存在</w:t>
      </w:r>
      <w:r w:rsidR="00756D61">
        <w:rPr>
          <w:rFonts w:ascii="宋体" w:eastAsia="宋体" w:hAnsi="宋体" w:hint="eastAsia"/>
          <w:sz w:val="28"/>
          <w:szCs w:val="28"/>
        </w:rPr>
        <w:t>错误可根据实际情况进行修改</w:t>
      </w:r>
      <w:r w:rsidR="000F5C14">
        <w:rPr>
          <w:rFonts w:ascii="宋体" w:eastAsia="宋体" w:hAnsi="宋体" w:hint="eastAsia"/>
          <w:sz w:val="28"/>
          <w:szCs w:val="28"/>
        </w:rPr>
        <w:t>或在“批量操作”中点击退回修改，由学生本人修改</w:t>
      </w:r>
      <w:r w:rsidR="00756D61">
        <w:rPr>
          <w:rFonts w:ascii="宋体" w:eastAsia="宋体" w:hAnsi="宋体" w:hint="eastAsia"/>
          <w:sz w:val="28"/>
          <w:szCs w:val="28"/>
        </w:rPr>
        <w:t>。</w:t>
      </w:r>
    </w:p>
    <w:p w14:paraId="20DC595C" w14:textId="77777777" w:rsidR="00B76D1C" w:rsidRDefault="00756D61" w:rsidP="00B76D1C">
      <w:pPr>
        <w:jc w:val="center"/>
        <w:rPr>
          <w:rFonts w:ascii="宋体" w:eastAsia="宋体" w:hAnsi="宋体"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C3F4BF6" wp14:editId="3352032B">
            <wp:extent cx="5486400" cy="27711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CD558" w14:textId="77777777" w:rsidR="00756D61" w:rsidRPr="00756D61" w:rsidRDefault="00756D61" w:rsidP="000F5C14">
      <w:pPr>
        <w:ind w:firstLineChars="200" w:firstLine="560"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3、学生申请信息审核无误后，点击“修改院系意见”，进入填写推荐理由及院系意见。推荐人为辅导员或班主任，推荐理由</w:t>
      </w:r>
      <w:r w:rsidR="00723501">
        <w:rPr>
          <w:rFonts w:ascii="宋体" w:eastAsia="宋体" w:hAnsi="宋体" w:hint="eastAsia"/>
          <w:sz w:val="28"/>
          <w:szCs w:val="28"/>
        </w:rPr>
        <w:t>字数大于</w:t>
      </w:r>
      <w:r>
        <w:rPr>
          <w:rFonts w:ascii="宋体" w:eastAsia="宋体" w:hAnsi="宋体" w:hint="eastAsia"/>
          <w:sz w:val="28"/>
          <w:szCs w:val="28"/>
        </w:rPr>
        <w:t>100字</w:t>
      </w:r>
      <w:r w:rsidR="00723501">
        <w:rPr>
          <w:rFonts w:ascii="宋体" w:eastAsia="宋体" w:hAnsi="宋体" w:hint="eastAsia"/>
          <w:sz w:val="28"/>
          <w:szCs w:val="28"/>
        </w:rPr>
        <w:t>。学生申请时间、推荐人推荐时间、院系审核时间应按时间顺序</w:t>
      </w:r>
      <w:r w:rsidR="00F41A63">
        <w:rPr>
          <w:rFonts w:ascii="宋体" w:eastAsia="宋体" w:hAnsi="宋体" w:hint="eastAsia"/>
          <w:sz w:val="28"/>
          <w:szCs w:val="28"/>
        </w:rPr>
        <w:t>，不能存在逻辑错误</w:t>
      </w:r>
      <w:r w:rsidR="00723501">
        <w:rPr>
          <w:rFonts w:ascii="宋体" w:eastAsia="宋体" w:hAnsi="宋体" w:hint="eastAsia"/>
          <w:sz w:val="28"/>
          <w:szCs w:val="28"/>
        </w:rPr>
        <w:t>。</w:t>
      </w:r>
    </w:p>
    <w:p w14:paraId="44717047" w14:textId="77777777" w:rsidR="00756D61" w:rsidRDefault="00756D61" w:rsidP="00756D61">
      <w:pPr>
        <w:jc w:val="center"/>
        <w:rPr>
          <w:rFonts w:ascii="宋体" w:eastAsia="宋体" w:hAnsi="宋体" w:hint="eastAsia"/>
          <w:sz w:val="28"/>
          <w:szCs w:val="28"/>
        </w:rPr>
      </w:pPr>
      <w:r w:rsidRPr="00756D61">
        <w:rPr>
          <w:rFonts w:hint="eastAsia"/>
          <w:noProof/>
        </w:rPr>
        <w:drawing>
          <wp:inline distT="0" distB="0" distL="0" distR="0" wp14:anchorId="6C506A8D" wp14:editId="64148C92">
            <wp:extent cx="5744384" cy="2781300"/>
            <wp:effectExtent l="0" t="0" r="889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726" cy="278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D2F6E" w14:textId="77777777" w:rsidR="00756D61" w:rsidRDefault="00723501" w:rsidP="00723501">
      <w:pPr>
        <w:jc w:val="center"/>
        <w:rPr>
          <w:rFonts w:ascii="宋体" w:eastAsia="宋体" w:hAnsi="宋体"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361A5DE" wp14:editId="5424ED8B">
            <wp:extent cx="5133975" cy="4242066"/>
            <wp:effectExtent l="0" t="0" r="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24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16E6B" w14:textId="77777777" w:rsidR="00723501" w:rsidRDefault="00723501" w:rsidP="000F5C1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 w:rsidR="00CE1827">
        <w:rPr>
          <w:rFonts w:ascii="宋体" w:eastAsia="宋体" w:hAnsi="宋体" w:hint="eastAsia"/>
          <w:sz w:val="28"/>
          <w:szCs w:val="28"/>
        </w:rPr>
        <w:t>、审核完成后</w:t>
      </w:r>
      <w:r w:rsidR="00CF75F0">
        <w:rPr>
          <w:rFonts w:ascii="宋体" w:eastAsia="宋体" w:hAnsi="宋体" w:hint="eastAsia"/>
          <w:sz w:val="28"/>
          <w:szCs w:val="28"/>
        </w:rPr>
        <w:t>，可选中学生申请信息，点击</w:t>
      </w:r>
      <w:r w:rsidR="00EF2A3B">
        <w:rPr>
          <w:rFonts w:ascii="宋体" w:eastAsia="宋体" w:hAnsi="宋体" w:hint="eastAsia"/>
          <w:sz w:val="28"/>
          <w:szCs w:val="28"/>
        </w:rPr>
        <w:t>“批量操作”</w:t>
      </w:r>
      <w:r w:rsidR="00F41A63">
        <w:rPr>
          <w:rFonts w:ascii="宋体" w:eastAsia="宋体" w:hAnsi="宋体" w:hint="eastAsia"/>
          <w:sz w:val="28"/>
          <w:szCs w:val="28"/>
        </w:rPr>
        <w:t>上报</w:t>
      </w:r>
      <w:r w:rsidR="00CE1827">
        <w:rPr>
          <w:rFonts w:ascii="宋体" w:eastAsia="宋体" w:hAnsi="宋体" w:hint="eastAsia"/>
          <w:sz w:val="28"/>
          <w:szCs w:val="28"/>
        </w:rPr>
        <w:t>院系</w:t>
      </w:r>
      <w:r w:rsidR="005B6810">
        <w:rPr>
          <w:rFonts w:ascii="宋体" w:eastAsia="宋体" w:hAnsi="宋体" w:hint="eastAsia"/>
          <w:sz w:val="28"/>
          <w:szCs w:val="28"/>
        </w:rPr>
        <w:t>审核</w:t>
      </w:r>
      <w:r w:rsidR="00CE1827">
        <w:rPr>
          <w:rFonts w:ascii="宋体" w:eastAsia="宋体" w:hAnsi="宋体" w:hint="eastAsia"/>
          <w:sz w:val="28"/>
          <w:szCs w:val="28"/>
        </w:rPr>
        <w:t>结果（</w:t>
      </w:r>
      <w:r w:rsidR="000F5C14">
        <w:rPr>
          <w:rFonts w:ascii="宋体" w:eastAsia="宋体" w:hAnsi="宋体" w:hint="eastAsia"/>
          <w:sz w:val="28"/>
          <w:szCs w:val="28"/>
        </w:rPr>
        <w:t>审核</w:t>
      </w:r>
      <w:r w:rsidR="00CE1827">
        <w:rPr>
          <w:rFonts w:ascii="宋体" w:eastAsia="宋体" w:hAnsi="宋体" w:hint="eastAsia"/>
          <w:sz w:val="28"/>
          <w:szCs w:val="28"/>
        </w:rPr>
        <w:t>通过、</w:t>
      </w:r>
      <w:r w:rsidR="000F5C14">
        <w:rPr>
          <w:rFonts w:ascii="宋体" w:eastAsia="宋体" w:hAnsi="宋体" w:hint="eastAsia"/>
          <w:sz w:val="28"/>
          <w:szCs w:val="28"/>
        </w:rPr>
        <w:t>退回</w:t>
      </w:r>
      <w:r w:rsidR="00CE1827">
        <w:rPr>
          <w:rFonts w:ascii="宋体" w:eastAsia="宋体" w:hAnsi="宋体" w:hint="eastAsia"/>
          <w:sz w:val="28"/>
          <w:szCs w:val="28"/>
        </w:rPr>
        <w:t>修改、审核不通过）</w:t>
      </w:r>
      <w:r w:rsidR="005B6810">
        <w:rPr>
          <w:rFonts w:ascii="宋体" w:eastAsia="宋体" w:hAnsi="宋体" w:hint="eastAsia"/>
          <w:sz w:val="28"/>
          <w:szCs w:val="28"/>
        </w:rPr>
        <w:t>。</w:t>
      </w:r>
    </w:p>
    <w:p w14:paraId="7535E871" w14:textId="77777777" w:rsidR="000F5C14" w:rsidRPr="000F5C14" w:rsidRDefault="000F5C14" w:rsidP="000F5C1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审核通过即上报学校；退回修改即退回学生账号；审核不通过即不批准该条申请。</w:t>
      </w:r>
    </w:p>
    <w:p w14:paraId="302334B5" w14:textId="77777777" w:rsidR="00CF75F0" w:rsidRDefault="001F5460" w:rsidP="001F5460">
      <w:pPr>
        <w:jc w:val="center"/>
        <w:rPr>
          <w:rFonts w:ascii="宋体" w:eastAsia="宋体" w:hAnsi="宋体" w:hint="eastAsia"/>
          <w:sz w:val="28"/>
          <w:szCs w:val="28"/>
        </w:rPr>
      </w:pPr>
      <w:r>
        <w:rPr>
          <w:noProof/>
        </w:rPr>
        <w:drawing>
          <wp:inline distT="0" distB="0" distL="0" distR="0" wp14:anchorId="27B9DAAB" wp14:editId="20069E8D">
            <wp:extent cx="5486400" cy="26384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9CEC2" w14:textId="77777777" w:rsidR="001A5CD7" w:rsidRDefault="001A5CD7" w:rsidP="00723501">
      <w:pPr>
        <w:rPr>
          <w:rFonts w:ascii="宋体" w:eastAsia="宋体" w:hAnsi="宋体" w:hint="eastAsia"/>
          <w:b/>
          <w:bCs/>
          <w:sz w:val="28"/>
          <w:szCs w:val="28"/>
        </w:rPr>
      </w:pPr>
      <w:r w:rsidRPr="004B78B4">
        <w:rPr>
          <w:rFonts w:ascii="宋体" w:eastAsia="宋体" w:hAnsi="宋体" w:hint="eastAsia"/>
          <w:b/>
          <w:bCs/>
          <w:sz w:val="28"/>
          <w:szCs w:val="28"/>
        </w:rPr>
        <w:lastRenderedPageBreak/>
        <w:t>二、省政府</w:t>
      </w:r>
      <w:r>
        <w:rPr>
          <w:rFonts w:ascii="宋体" w:eastAsia="宋体" w:hAnsi="宋体" w:hint="eastAsia"/>
          <w:b/>
          <w:bCs/>
          <w:sz w:val="28"/>
          <w:szCs w:val="28"/>
        </w:rPr>
        <w:t>励志</w:t>
      </w:r>
      <w:r w:rsidRPr="004B78B4">
        <w:rPr>
          <w:rFonts w:ascii="宋体" w:eastAsia="宋体" w:hAnsi="宋体" w:hint="eastAsia"/>
          <w:b/>
          <w:bCs/>
          <w:sz w:val="28"/>
          <w:szCs w:val="28"/>
        </w:rPr>
        <w:t>奖学金</w:t>
      </w:r>
      <w:r>
        <w:rPr>
          <w:rFonts w:ascii="宋体" w:eastAsia="宋体" w:hAnsi="宋体" w:hint="eastAsia"/>
          <w:b/>
          <w:bCs/>
          <w:sz w:val="28"/>
          <w:szCs w:val="28"/>
        </w:rPr>
        <w:t>学院审批流程</w:t>
      </w:r>
    </w:p>
    <w:p w14:paraId="7A6DBB7E" w14:textId="77777777" w:rsidR="001A5CD7" w:rsidRPr="001A5CD7" w:rsidRDefault="001A5CD7" w:rsidP="000F5C1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1A5CD7">
        <w:rPr>
          <w:rFonts w:ascii="宋体" w:eastAsia="宋体" w:hAnsi="宋体" w:hint="eastAsia"/>
          <w:bCs/>
          <w:sz w:val="28"/>
          <w:szCs w:val="28"/>
        </w:rPr>
        <w:t>同省政府奖学金学院审批流程</w:t>
      </w:r>
    </w:p>
    <w:sectPr w:rsidR="001A5CD7" w:rsidRPr="001A5CD7" w:rsidSect="00972B2E">
      <w:pgSz w:w="11906" w:h="16838"/>
      <w:pgMar w:top="1418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6EA43" w14:textId="77777777" w:rsidR="007860EC" w:rsidRDefault="007860EC" w:rsidP="001A5CD7">
      <w:r>
        <w:separator/>
      </w:r>
    </w:p>
  </w:endnote>
  <w:endnote w:type="continuationSeparator" w:id="0">
    <w:p w14:paraId="4EF76898" w14:textId="77777777" w:rsidR="007860EC" w:rsidRDefault="007860EC" w:rsidP="001A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83900" w14:textId="77777777" w:rsidR="007860EC" w:rsidRDefault="007860EC" w:rsidP="001A5CD7">
      <w:r>
        <w:separator/>
      </w:r>
    </w:p>
  </w:footnote>
  <w:footnote w:type="continuationSeparator" w:id="0">
    <w:p w14:paraId="0D075510" w14:textId="77777777" w:rsidR="007860EC" w:rsidRDefault="007860EC" w:rsidP="001A5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50D5"/>
    <w:rsid w:val="000F5C14"/>
    <w:rsid w:val="001A5CD7"/>
    <w:rsid w:val="001F5460"/>
    <w:rsid w:val="002276E8"/>
    <w:rsid w:val="003350D5"/>
    <w:rsid w:val="004F1C52"/>
    <w:rsid w:val="005B6810"/>
    <w:rsid w:val="006B31DF"/>
    <w:rsid w:val="006D7E2E"/>
    <w:rsid w:val="00723501"/>
    <w:rsid w:val="00756D61"/>
    <w:rsid w:val="007860EC"/>
    <w:rsid w:val="007915D0"/>
    <w:rsid w:val="0080011D"/>
    <w:rsid w:val="00872EE9"/>
    <w:rsid w:val="00967D2F"/>
    <w:rsid w:val="00972B2E"/>
    <w:rsid w:val="009768FD"/>
    <w:rsid w:val="00AA699A"/>
    <w:rsid w:val="00B16E90"/>
    <w:rsid w:val="00B76D1C"/>
    <w:rsid w:val="00CE1827"/>
    <w:rsid w:val="00CF75F0"/>
    <w:rsid w:val="00E7566B"/>
    <w:rsid w:val="00EB33BE"/>
    <w:rsid w:val="00ED4202"/>
    <w:rsid w:val="00EF2A3B"/>
    <w:rsid w:val="00F22F29"/>
    <w:rsid w:val="00F4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65E0A4"/>
  <w15:docId w15:val="{D51C16BD-0DDB-46F3-ABFE-EE5FC319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B2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B2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72B2E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5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A5CD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A5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A5CD7"/>
    <w:rPr>
      <w:sz w:val="18"/>
      <w:szCs w:val="18"/>
    </w:rPr>
  </w:style>
  <w:style w:type="character" w:styleId="a9">
    <w:name w:val="Hyperlink"/>
    <w:basedOn w:val="a0"/>
    <w:uiPriority w:val="99"/>
    <w:unhideWhenUsed/>
    <w:rsid w:val="00872EE9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72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宗先波</dc:creator>
  <cp:keywords/>
  <dc:description/>
  <cp:lastModifiedBy>yibo zhang</cp:lastModifiedBy>
  <cp:revision>15</cp:revision>
  <dcterms:created xsi:type="dcterms:W3CDTF">2021-09-29T06:07:00Z</dcterms:created>
  <dcterms:modified xsi:type="dcterms:W3CDTF">2024-09-30T13:01:00Z</dcterms:modified>
</cp:coreProperties>
</file>