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1971C">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方正小标宋简体" w:cs="Times New Roman"/>
          <w:sz w:val="36"/>
          <w:szCs w:val="36"/>
          <w:lang w:eastAsia="zh-CN"/>
        </w:rPr>
      </w:pPr>
      <w:r>
        <w:rPr>
          <w:rFonts w:hint="eastAsia" w:ascii="Times New Roman" w:hAnsi="Times New Roman" w:eastAsia="方正小标宋简体" w:cs="Times New Roman"/>
          <w:sz w:val="36"/>
          <w:szCs w:val="36"/>
          <w:lang w:eastAsia="zh-CN"/>
        </w:rPr>
        <w:t>附件1：</w:t>
      </w:r>
    </w:p>
    <w:p w14:paraId="7BE8120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简体" w:cs="Times New Roman"/>
          <w:sz w:val="36"/>
          <w:szCs w:val="36"/>
          <w:lang w:eastAsia="zh-CN"/>
        </w:rPr>
      </w:pPr>
      <w:r>
        <w:rPr>
          <w:rFonts w:hint="eastAsia" w:ascii="Times New Roman" w:hAnsi="Times New Roman" w:eastAsia="方正小标宋简体" w:cs="Times New Roman"/>
          <w:sz w:val="36"/>
          <w:szCs w:val="36"/>
          <w:lang w:val="en-US" w:eastAsia="zh-CN"/>
        </w:rPr>
        <w:t>6</w:t>
      </w:r>
      <w:r>
        <w:rPr>
          <w:rFonts w:hint="eastAsia" w:ascii="Times New Roman" w:hAnsi="Times New Roman" w:eastAsia="方正小标宋简体" w:cs="Times New Roman"/>
          <w:sz w:val="36"/>
          <w:szCs w:val="36"/>
          <w:lang w:eastAsia="zh-CN"/>
        </w:rPr>
        <w:t>月份辅导员理论学习指导意见</w:t>
      </w:r>
    </w:p>
    <w:p w14:paraId="1E3D6D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一、学习重点</w:t>
      </w:r>
    </w:p>
    <w:p w14:paraId="786199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b/>
          <w:bCs/>
          <w:sz w:val="32"/>
          <w:szCs w:val="32"/>
        </w:rPr>
        <w:t>深入学习贯彻习近平总书记2026年五四青年节前夕给中国青年五四奖章暨新时代青年先锋奖获奖者代表的</w:t>
      </w:r>
      <w:r>
        <w:rPr>
          <w:rFonts w:hint="eastAsia" w:ascii="Times New Roman" w:hAnsi="Times New Roman" w:eastAsia="仿宋_GB2312" w:cs="Times New Roman"/>
          <w:b/>
          <w:bCs/>
          <w:sz w:val="32"/>
          <w:szCs w:val="32"/>
          <w:lang w:eastAsia="zh-CN"/>
        </w:rPr>
        <w:t>重要</w:t>
      </w:r>
      <w:r>
        <w:rPr>
          <w:rFonts w:hint="eastAsia" w:ascii="Times New Roman" w:hAnsi="Times New Roman" w:eastAsia="仿宋_GB2312" w:cs="Times New Roman"/>
          <w:b/>
          <w:bCs/>
          <w:sz w:val="32"/>
          <w:szCs w:val="32"/>
        </w:rPr>
        <w:t>回信精神。</w:t>
      </w:r>
    </w:p>
    <w:p w14:paraId="2105C3F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eastAsia="zh-CN"/>
        </w:rPr>
        <w:t>深入</w:t>
      </w:r>
      <w:r>
        <w:rPr>
          <w:rFonts w:hint="eastAsia" w:ascii="Times New Roman" w:hAnsi="Times New Roman" w:eastAsia="仿宋_GB2312" w:cs="Times New Roman"/>
          <w:b/>
          <w:bCs/>
          <w:sz w:val="32"/>
          <w:szCs w:val="32"/>
        </w:rPr>
        <w:t>学习习近平总书记给四所交通大学全体师生的</w:t>
      </w:r>
      <w:r>
        <w:rPr>
          <w:rFonts w:hint="eastAsia" w:ascii="Times New Roman" w:hAnsi="Times New Roman" w:eastAsia="仿宋_GB2312" w:cs="Times New Roman"/>
          <w:b/>
          <w:bCs/>
          <w:sz w:val="32"/>
          <w:szCs w:val="32"/>
          <w:lang w:eastAsia="zh-CN"/>
        </w:rPr>
        <w:t>重要</w:t>
      </w:r>
      <w:r>
        <w:rPr>
          <w:rFonts w:hint="eastAsia" w:ascii="Times New Roman" w:hAnsi="Times New Roman" w:eastAsia="仿宋_GB2312" w:cs="Times New Roman"/>
          <w:b/>
          <w:bCs/>
          <w:sz w:val="32"/>
          <w:szCs w:val="32"/>
        </w:rPr>
        <w:t>回信精神。</w:t>
      </w:r>
    </w:p>
    <w:p w14:paraId="287870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bCs/>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b/>
          <w:bCs/>
          <w:sz w:val="32"/>
          <w:szCs w:val="32"/>
        </w:rPr>
        <w:t>深入学习习近平总书记在全国教育大会上的重要讲话精神，聚焦全面实施新时代立德树人工程，着力提升理论武装质效，切实加强辅导员队伍建设。</w:t>
      </w:r>
    </w:p>
    <w:p w14:paraId="4B3AE1E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参考</w:t>
      </w:r>
      <w:r>
        <w:rPr>
          <w:rFonts w:hint="eastAsia" w:ascii="Times New Roman" w:hAnsi="Times New Roman" w:eastAsia="仿宋_GB2312" w:cs="Times New Roman"/>
          <w:b/>
          <w:bCs/>
          <w:sz w:val="32"/>
          <w:szCs w:val="32"/>
          <w:lang w:eastAsia="zh-CN"/>
        </w:rPr>
        <w:t>资料</w:t>
      </w:r>
      <w:r>
        <w:rPr>
          <w:rFonts w:hint="eastAsia" w:ascii="Times New Roman" w:hAnsi="Times New Roman" w:eastAsia="仿宋_GB2312" w:cs="Times New Roman"/>
          <w:b/>
          <w:bCs/>
          <w:sz w:val="32"/>
          <w:szCs w:val="32"/>
        </w:rPr>
        <w:t>：</w:t>
      </w:r>
    </w:p>
    <w:p w14:paraId="477C1467">
      <w:pPr>
        <w:keepNext w:val="0"/>
        <w:keepLines w:val="0"/>
        <w:pageBreakBefore w:val="0"/>
        <w:widowControl w:val="0"/>
        <w:kinsoku w:val="0"/>
        <w:wordWrap w:val="0"/>
        <w:overflowPunct/>
        <w:topLinePunct w:val="0"/>
        <w:autoSpaceDE w:val="0"/>
        <w:autoSpaceDN w:val="0"/>
        <w:bidi w:val="0"/>
        <w:adjustRightInd/>
        <w:snapToGrid/>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习近平给中国青年五四奖章暨新时代青年先锋奖获奖者代表的回信（新华网）</w:t>
      </w:r>
    </w:p>
    <w:p w14:paraId="5043551B">
      <w:pPr>
        <w:keepNext w:val="0"/>
        <w:keepLines w:val="0"/>
        <w:pageBreakBefore w:val="0"/>
        <w:widowControl w:val="0"/>
        <w:kinsoku w:val="0"/>
        <w:wordWrap w:val="0"/>
        <w:overflowPunct/>
        <w:topLinePunct w:val="0"/>
        <w:autoSpaceDE w:val="0"/>
        <w:autoSpaceDN w:val="0"/>
        <w:bidi w:val="0"/>
        <w:adjustRightInd/>
        <w:snapToGrid/>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fldChar w:fldCharType="begin"/>
      </w:r>
      <w:r>
        <w:rPr>
          <w:rFonts w:hint="eastAsia" w:ascii="Times New Roman" w:hAnsi="Times New Roman" w:eastAsia="仿宋_GB2312" w:cs="Times New Roman"/>
          <w:color w:val="auto"/>
          <w:sz w:val="32"/>
          <w:szCs w:val="32"/>
        </w:rPr>
        <w:instrText xml:space="preserve"> HYPERLINK "https://www.news.cn/20260503/00ceea56a13d498cbbfc0405e427dfc7/c.html" </w:instrText>
      </w:r>
      <w:r>
        <w:rPr>
          <w:rFonts w:hint="eastAsia" w:ascii="Times New Roman" w:hAnsi="Times New Roman" w:eastAsia="仿宋_GB2312" w:cs="Times New Roman"/>
          <w:color w:val="auto"/>
          <w:sz w:val="32"/>
          <w:szCs w:val="32"/>
        </w:rPr>
        <w:fldChar w:fldCharType="separate"/>
      </w:r>
      <w:r>
        <w:rPr>
          <w:rStyle w:val="4"/>
          <w:rFonts w:hint="eastAsia" w:ascii="Times New Roman" w:hAnsi="Times New Roman" w:eastAsia="仿宋_GB2312" w:cs="Times New Roman"/>
          <w:color w:val="auto"/>
          <w:sz w:val="32"/>
          <w:szCs w:val="32"/>
        </w:rPr>
        <w:t>https://www.news.cn/20260503/00ceea56a13d498cbbfc0405e427dfc7/c.html</w:t>
      </w:r>
      <w:r>
        <w:rPr>
          <w:rFonts w:hint="eastAsia" w:ascii="Times New Roman" w:hAnsi="Times New Roman" w:eastAsia="仿宋_GB2312" w:cs="Times New Roman"/>
          <w:color w:val="auto"/>
          <w:sz w:val="32"/>
          <w:szCs w:val="32"/>
        </w:rPr>
        <w:fldChar w:fldCharType="end"/>
      </w:r>
    </w:p>
    <w:p w14:paraId="37D43958">
      <w:pPr>
        <w:keepNext w:val="0"/>
        <w:keepLines w:val="0"/>
        <w:pageBreakBefore w:val="0"/>
        <w:widowControl w:val="0"/>
        <w:kinsoku w:val="0"/>
        <w:wordWrap w:val="0"/>
        <w:overflowPunct/>
        <w:topLinePunct w:val="0"/>
        <w:autoSpaceDE w:val="0"/>
        <w:autoSpaceDN w:val="0"/>
        <w:bidi w:val="0"/>
        <w:adjustRightInd/>
        <w:snapToGrid/>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2.习近平给四所交通大学全体师生的回信（新华网）</w:t>
      </w:r>
    </w:p>
    <w:p w14:paraId="055154F7">
      <w:pPr>
        <w:keepNext w:val="0"/>
        <w:keepLines w:val="0"/>
        <w:pageBreakBefore w:val="0"/>
        <w:widowControl w:val="0"/>
        <w:kinsoku w:val="0"/>
        <w:wordWrap w:val="0"/>
        <w:overflowPunct/>
        <w:topLinePunct w:val="0"/>
        <w:autoSpaceDE w:val="0"/>
        <w:autoSpaceDN w:val="0"/>
        <w:bidi w:val="0"/>
        <w:adjustRightInd/>
        <w:snapToGrid/>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fldChar w:fldCharType="begin"/>
      </w:r>
      <w:r>
        <w:rPr>
          <w:rFonts w:hint="eastAsia" w:ascii="Times New Roman" w:hAnsi="Times New Roman" w:eastAsia="仿宋_GB2312" w:cs="Times New Roman"/>
          <w:color w:val="auto"/>
          <w:sz w:val="32"/>
          <w:szCs w:val="32"/>
        </w:rPr>
        <w:instrText xml:space="preserve"> HYPERLINK "https://www.news.cn/20260407/60c41f4e30774ed49f332e04f01f84c0/c.html" </w:instrText>
      </w:r>
      <w:r>
        <w:rPr>
          <w:rFonts w:hint="eastAsia" w:ascii="Times New Roman" w:hAnsi="Times New Roman" w:eastAsia="仿宋_GB2312" w:cs="Times New Roman"/>
          <w:color w:val="auto"/>
          <w:sz w:val="32"/>
          <w:szCs w:val="32"/>
        </w:rPr>
        <w:fldChar w:fldCharType="separate"/>
      </w:r>
      <w:r>
        <w:rPr>
          <w:rStyle w:val="4"/>
          <w:rFonts w:hint="eastAsia" w:ascii="Times New Roman" w:hAnsi="Times New Roman" w:eastAsia="仿宋_GB2312" w:cs="Times New Roman"/>
          <w:color w:val="auto"/>
          <w:sz w:val="32"/>
          <w:szCs w:val="32"/>
        </w:rPr>
        <w:t>https://www.news.cn/20260407/60c41f4e30774ed49f332e04f01f84c0/c.html</w:t>
      </w:r>
      <w:r>
        <w:rPr>
          <w:rFonts w:hint="eastAsia" w:ascii="Times New Roman" w:hAnsi="Times New Roman" w:eastAsia="仿宋_GB2312" w:cs="Times New Roman"/>
          <w:color w:val="auto"/>
          <w:sz w:val="32"/>
          <w:szCs w:val="32"/>
        </w:rPr>
        <w:fldChar w:fldCharType="end"/>
      </w:r>
    </w:p>
    <w:p w14:paraId="6C684E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习近平：《加快建设教育强国》（《求是》2025年第11期）</w:t>
      </w:r>
    </w:p>
    <w:p w14:paraId="52AB65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fldChar w:fldCharType="begin"/>
      </w:r>
      <w:r>
        <w:rPr>
          <w:rFonts w:hint="eastAsia" w:ascii="Times New Roman" w:hAnsi="Times New Roman" w:eastAsia="仿宋_GB2312" w:cs="Times New Roman"/>
          <w:color w:val="auto"/>
          <w:sz w:val="32"/>
          <w:szCs w:val="32"/>
        </w:rPr>
        <w:instrText xml:space="preserve"> HYPERLINK "https://www.qstheory.cn/20250530/2f3e2f4ff16046c9aa6a1268b01a8010/c.html" </w:instrText>
      </w:r>
      <w:r>
        <w:rPr>
          <w:rFonts w:hint="eastAsia" w:ascii="Times New Roman" w:hAnsi="Times New Roman" w:eastAsia="仿宋_GB2312" w:cs="Times New Roman"/>
          <w:color w:val="auto"/>
          <w:sz w:val="32"/>
          <w:szCs w:val="32"/>
        </w:rPr>
        <w:fldChar w:fldCharType="separate"/>
      </w:r>
      <w:r>
        <w:rPr>
          <w:rStyle w:val="5"/>
          <w:rFonts w:hint="eastAsia" w:ascii="Times New Roman" w:hAnsi="Times New Roman" w:eastAsia="仿宋_GB2312" w:cs="Times New Roman"/>
          <w:color w:val="auto"/>
          <w:sz w:val="32"/>
          <w:szCs w:val="32"/>
        </w:rPr>
        <w:t>https://www.qstheory.cn/20250530/2f3e2f4ff16046c9aa6a1268b01a8010/c.html</w:t>
      </w:r>
      <w:r>
        <w:rPr>
          <w:rFonts w:hint="eastAsia" w:ascii="Times New Roman" w:hAnsi="Times New Roman" w:eastAsia="仿宋_GB2312" w:cs="Times New Roman"/>
          <w:color w:val="auto"/>
          <w:sz w:val="32"/>
          <w:szCs w:val="32"/>
        </w:rPr>
        <w:fldChar w:fldCharType="end"/>
      </w:r>
    </w:p>
    <w:p w14:paraId="33DDAF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国标黑体" w:cs="Times New Roman"/>
          <w:color w:val="auto"/>
          <w:sz w:val="32"/>
          <w:szCs w:val="32"/>
          <w:lang w:eastAsia="zh-CN"/>
        </w:rPr>
      </w:pPr>
      <w:r>
        <w:rPr>
          <w:rFonts w:hint="eastAsia" w:ascii="黑体" w:hAnsi="黑体" w:eastAsia="黑体" w:cs="黑体"/>
          <w:sz w:val="32"/>
          <w:szCs w:val="32"/>
          <w:lang w:eastAsia="zh-CN"/>
        </w:rPr>
        <w:t>二、研讨议题</w:t>
      </w:r>
    </w:p>
    <w:p w14:paraId="79437B7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rPr>
        <w:t>毕业季思政教育</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color w:val="auto"/>
          <w:sz w:val="32"/>
          <w:szCs w:val="32"/>
          <w:lang w:eastAsia="zh-CN"/>
        </w:rPr>
        <w:t>结合6月毕业离校工作，如何创新形式开展毕业季理想信念教育和爱校荣校教育？可聚焦“最后一堂思政课”的路径设计、优秀毕业生典型事迹挖掘与传播、毕业生文明离校教育等话题进行研讨。</w:t>
      </w:r>
    </w:p>
    <w:p w14:paraId="621D44D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2.辅导员</w:t>
      </w:r>
      <w:r>
        <w:rPr>
          <w:rFonts w:hint="eastAsia" w:ascii="Times New Roman" w:hAnsi="Times New Roman" w:eastAsia="仿宋_GB2312" w:cs="Times New Roman"/>
          <w:b/>
          <w:bCs/>
          <w:color w:val="auto"/>
          <w:sz w:val="32"/>
          <w:szCs w:val="32"/>
        </w:rPr>
        <w:t>宣讲能力提升</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color w:val="auto"/>
          <w:sz w:val="32"/>
          <w:szCs w:val="32"/>
        </w:rPr>
        <w:t>如何将习近平总书记对青年的殷切期望和关于教育强国建设的重要论述，转化为学生听得进、记得住的宣讲内容？</w:t>
      </w:r>
    </w:p>
    <w:p w14:paraId="19DC0C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国标黑体" w:cs="Times New Roman"/>
          <w:color w:val="auto"/>
          <w:sz w:val="32"/>
          <w:szCs w:val="32"/>
          <w:lang w:eastAsia="zh-CN"/>
        </w:rPr>
      </w:pPr>
      <w:r>
        <w:rPr>
          <w:rFonts w:hint="eastAsia" w:ascii="黑体" w:hAnsi="黑体" w:eastAsia="黑体" w:cs="黑体"/>
          <w:sz w:val="32"/>
          <w:szCs w:val="32"/>
          <w:lang w:eastAsia="zh-CN"/>
        </w:rPr>
        <w:t>三、实践要求</w:t>
      </w:r>
    </w:p>
    <w:p w14:paraId="40D2CDF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1.</w:t>
      </w:r>
      <w:r>
        <w:rPr>
          <w:rFonts w:hint="eastAsia" w:ascii="Times New Roman" w:hAnsi="Times New Roman" w:eastAsia="仿宋_GB2312" w:cs="Times New Roman"/>
          <w:b/>
          <w:bCs/>
          <w:color w:val="auto"/>
          <w:sz w:val="32"/>
          <w:szCs w:val="32"/>
        </w:rPr>
        <w:t>开展毕业生主题教育宣讲</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color w:val="auto"/>
          <w:sz w:val="32"/>
          <w:szCs w:val="32"/>
        </w:rPr>
        <w:t>结合习近平总书记五四青年节回信精神，以“胸怀远大理想，矢志拼搏奋斗”为主题，面向毕业生开展“最后一堂思政课”，引导毕业生把个人追求融入国家发展大局，到祖国最需要的地方建功立业。</w:t>
      </w:r>
    </w:p>
    <w:p w14:paraId="724D04E6">
      <w:pPr>
        <w:keepNext w:val="0"/>
        <w:keepLines w:val="0"/>
        <w:widowControl/>
        <w:suppressLineNumbers w:val="0"/>
        <w:ind w:firstLine="643" w:firstLineChars="200"/>
        <w:jc w:val="left"/>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2.开展</w:t>
      </w:r>
      <w:r>
        <w:rPr>
          <w:rFonts w:hint="eastAsia" w:ascii="Times New Roman" w:hAnsi="Times New Roman" w:eastAsia="仿宋_GB2312" w:cs="Times New Roman"/>
          <w:b/>
          <w:bCs/>
          <w:color w:val="auto"/>
          <w:sz w:val="32"/>
          <w:szCs w:val="32"/>
        </w:rPr>
        <w:t>学风</w:t>
      </w:r>
      <w:r>
        <w:rPr>
          <w:rFonts w:hint="eastAsia" w:ascii="Times New Roman" w:hAnsi="Times New Roman" w:eastAsia="仿宋_GB2312" w:cs="Times New Roman"/>
          <w:b/>
          <w:bCs/>
          <w:color w:val="auto"/>
          <w:sz w:val="32"/>
          <w:szCs w:val="32"/>
          <w:lang w:eastAsia="zh-CN"/>
        </w:rPr>
        <w:t>建设</w:t>
      </w:r>
      <w:r>
        <w:rPr>
          <w:rFonts w:hint="eastAsia" w:ascii="Times New Roman" w:hAnsi="Times New Roman" w:eastAsia="仿宋_GB2312" w:cs="Times New Roman"/>
          <w:b/>
          <w:bCs/>
          <w:color w:val="auto"/>
          <w:sz w:val="32"/>
          <w:szCs w:val="32"/>
        </w:rPr>
        <w:t>与</w:t>
      </w:r>
      <w:r>
        <w:rPr>
          <w:rFonts w:hint="eastAsia" w:ascii="Times New Roman" w:hAnsi="Times New Roman" w:eastAsia="仿宋_GB2312" w:cs="Times New Roman"/>
          <w:b/>
          <w:bCs/>
          <w:color w:val="auto"/>
          <w:sz w:val="32"/>
          <w:szCs w:val="32"/>
          <w:lang w:eastAsia="zh-CN"/>
        </w:rPr>
        <w:t>诚信</w:t>
      </w:r>
      <w:r>
        <w:rPr>
          <w:rFonts w:hint="eastAsia" w:ascii="Times New Roman" w:hAnsi="Times New Roman" w:eastAsia="仿宋_GB2312" w:cs="Times New Roman"/>
          <w:b/>
          <w:bCs/>
          <w:color w:val="auto"/>
          <w:sz w:val="32"/>
          <w:szCs w:val="32"/>
        </w:rPr>
        <w:t>教育</w:t>
      </w:r>
      <w:r>
        <w:rPr>
          <w:rFonts w:hint="eastAsia" w:ascii="Times New Roman" w:hAnsi="Times New Roman" w:eastAsia="仿宋_GB2312" w:cs="Times New Roman"/>
          <w:color w:val="auto"/>
          <w:sz w:val="32"/>
          <w:szCs w:val="32"/>
        </w:rPr>
        <w:t>：结合期末阶段特点，做好学生学术诚信教育，引导学生诚实备考、规范备考，营造良好的期末学习氛围。</w:t>
      </w:r>
    </w:p>
    <w:p w14:paraId="7BF65040">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698A3A-3FC0-443D-9905-2F287A75B3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AFC94D6-8B34-43C7-A427-573AFA69AB4C}"/>
  </w:font>
  <w:font w:name="方正小标宋简体">
    <w:panose1 w:val="02000000000000000000"/>
    <w:charset w:val="86"/>
    <w:family w:val="auto"/>
    <w:pitch w:val="default"/>
    <w:sig w:usb0="00000001" w:usb1="08000000" w:usb2="00000000" w:usb3="00000000" w:csb0="00040000" w:csb1="00000000"/>
    <w:embedRegular r:id="rId3" w:fontKey="{F5C437C1-7A0E-451F-B239-CF31B64D49EC}"/>
  </w:font>
  <w:font w:name="仿宋_GB2312">
    <w:altName w:val="仿宋"/>
    <w:panose1 w:val="02010609030101010101"/>
    <w:charset w:val="86"/>
    <w:family w:val="auto"/>
    <w:pitch w:val="default"/>
    <w:sig w:usb0="00000000" w:usb1="00000000" w:usb2="00000000" w:usb3="00000000" w:csb0="00040000" w:csb1="00000000"/>
    <w:embedRegular r:id="rId4" w:fontKey="{3352FCC9-6DF3-4675-94D6-D8C294DB7C7D}"/>
  </w:font>
  <w:font w:name="国标黑体">
    <w:altName w:val="黑体"/>
    <w:panose1 w:val="02000500000000000000"/>
    <w:charset w:val="86"/>
    <w:family w:val="auto"/>
    <w:pitch w:val="default"/>
    <w:sig w:usb0="00000000" w:usb1="00000000" w:usb2="00000000" w:usb3="00000000" w:csb0="00040000" w:csb1="00000000"/>
    <w:embedRegular r:id="rId5" w:fontKey="{C4C207D7-22BF-409F-9953-78C0BBEE63C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87066"/>
    <w:rsid w:val="7458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800080"/>
      <w:u w:val="single"/>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2026-06-02T00:43:00Z</dcterms:created>
  <dc:creator>WPS_1507707141</dc:creator>
  <cp:lastModifiedBy>WPS_1507707141</cp:lastModifiedBy>
  <dcterms:modified xsi:type="dcterms:W3CDTF">2026-06-02T00:44:04Z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468953E1E1014913947C17B0AA02770A_11</vt:lpwstr>
  </property>
  <property fmtid="{D5CDD505-2E9C-101B-9397-08002B2CF9AE}" pid="4" name="KSOTemplateDocerSaveRecord">
    <vt:lpwstr>eyJoZGlkIjoiOTNkYjdmYWJhNmMzY2Q1MmNiNWQ2NDk0YTFiNjg1MGMiLCJ1c2VySWQiOiIzMTE3MjgwOTMifQ==</vt:lpwstr>
  </property>
</Properties>
</file>