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2A966" w14:textId="37DCA60D" w:rsidR="00D76CED" w:rsidRPr="00716C67" w:rsidRDefault="00D76CED" w:rsidP="00716C67">
      <w:pPr>
        <w:widowControl/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716C67">
        <w:rPr>
          <w:rFonts w:ascii="黑体" w:eastAsia="黑体" w:hAnsi="黑体" w:cs="Times New Roman"/>
          <w:sz w:val="32"/>
          <w:szCs w:val="32"/>
        </w:rPr>
        <w:t>附件1</w:t>
      </w:r>
      <w:r w:rsidR="00716C67">
        <w:rPr>
          <w:rFonts w:ascii="黑体" w:eastAsia="黑体" w:hAnsi="黑体" w:cs="Times New Roman" w:hint="eastAsia"/>
          <w:sz w:val="32"/>
          <w:szCs w:val="32"/>
        </w:rPr>
        <w:t>：</w:t>
      </w:r>
      <w:r w:rsidRPr="00716C67">
        <w:rPr>
          <w:rFonts w:ascii="黑体" w:eastAsia="黑体" w:hAnsi="黑体" w:cs="Times New Roman"/>
          <w:sz w:val="32"/>
          <w:szCs w:val="32"/>
        </w:rPr>
        <w:t>易班</w:t>
      </w:r>
      <w:r w:rsidR="0092550C">
        <w:rPr>
          <w:rFonts w:ascii="黑体" w:eastAsia="黑体" w:hAnsi="黑体" w:cs="Times New Roman" w:hint="eastAsia"/>
          <w:sz w:val="32"/>
          <w:szCs w:val="32"/>
        </w:rPr>
        <w:t>网络思政</w:t>
      </w:r>
      <w:r w:rsidRPr="00716C67">
        <w:rPr>
          <w:rFonts w:ascii="黑体" w:eastAsia="黑体" w:hAnsi="黑体" w:cs="Times New Roman"/>
          <w:sz w:val="32"/>
          <w:szCs w:val="32"/>
        </w:rPr>
        <w:t>先进集体、个人及优秀成果评选办法</w:t>
      </w:r>
    </w:p>
    <w:p w14:paraId="002968E1" w14:textId="485AA983" w:rsidR="00D76CED" w:rsidRPr="00716C67" w:rsidRDefault="00D76CED" w:rsidP="00716C67">
      <w:pPr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 w:rsidRPr="00716C67">
        <w:rPr>
          <w:rFonts w:ascii="黑体" w:eastAsia="黑体" w:hAnsi="黑体" w:cs="Times New Roman"/>
          <w:bCs/>
          <w:sz w:val="32"/>
          <w:szCs w:val="32"/>
        </w:rPr>
        <w:t>一</w:t>
      </w:r>
      <w:r w:rsidR="00716C67">
        <w:rPr>
          <w:rFonts w:ascii="黑体" w:eastAsia="黑体" w:hAnsi="黑体" w:cs="Times New Roman" w:hint="eastAsia"/>
          <w:bCs/>
          <w:sz w:val="32"/>
          <w:szCs w:val="32"/>
        </w:rPr>
        <w:t>、</w:t>
      </w:r>
      <w:r w:rsidRPr="00716C67">
        <w:rPr>
          <w:rFonts w:ascii="黑体" w:eastAsia="黑体" w:hAnsi="黑体" w:cs="Times New Roman"/>
          <w:bCs/>
          <w:sz w:val="32"/>
          <w:szCs w:val="32"/>
        </w:rPr>
        <w:t>先进集体类</w:t>
      </w:r>
    </w:p>
    <w:p w14:paraId="4FA92367" w14:textId="15321034" w:rsidR="00D76CED" w:rsidRPr="00716C67" w:rsidRDefault="00D76CED" w:rsidP="00716C67">
      <w:pPr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716C67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1.</w:t>
      </w:r>
      <w:r w:rsidR="00163107" w:rsidRPr="00163107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易班网络思政先进单位</w:t>
      </w:r>
    </w:p>
    <w:p w14:paraId="26C011F2" w14:textId="77777777" w:rsidR="00D76CED" w:rsidRPr="00716C67" w:rsidRDefault="00D76CED" w:rsidP="00716C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C67">
        <w:rPr>
          <w:rFonts w:ascii="Times New Roman" w:eastAsia="仿宋_GB2312" w:hAnsi="Times New Roman" w:cs="Times New Roman"/>
          <w:sz w:val="32"/>
          <w:szCs w:val="32"/>
        </w:rPr>
        <w:t>评选条件：</w:t>
      </w:r>
    </w:p>
    <w:p w14:paraId="317D2584" w14:textId="0DAC592F" w:rsidR="00D76CED" w:rsidRPr="00716C67" w:rsidRDefault="00D76CED" w:rsidP="00716C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C6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1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）</w:t>
      </w:r>
      <w:r w:rsidR="00B00252" w:rsidRPr="00716C67">
        <w:rPr>
          <w:rFonts w:ascii="Times New Roman" w:eastAsia="仿宋_GB2312" w:hAnsi="Times New Roman" w:cs="Times New Roman"/>
          <w:sz w:val="32"/>
          <w:szCs w:val="32"/>
        </w:rPr>
        <w:t>易班新生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注册认证率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100%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（特殊情况除外）</w:t>
      </w:r>
      <w:r w:rsidR="00B00252" w:rsidRPr="00716C67">
        <w:rPr>
          <w:rFonts w:ascii="Times New Roman" w:eastAsia="仿宋_GB2312" w:hAnsi="Times New Roman" w:cs="Times New Roman"/>
          <w:sz w:val="32"/>
          <w:szCs w:val="32"/>
        </w:rPr>
        <w:t>，易班优课学习情况较好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，有专门教师指导易班日常建设，有专门的学生团队负责运营，学生团队组织架构设置完整；</w:t>
      </w:r>
    </w:p>
    <w:p w14:paraId="29150010" w14:textId="77777777" w:rsidR="00D76CED" w:rsidRPr="00716C67" w:rsidRDefault="00D76CED" w:rsidP="00716C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C6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2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）</w:t>
      </w:r>
      <w:r w:rsidR="00BF70C3" w:rsidRPr="00716C67">
        <w:rPr>
          <w:rFonts w:ascii="Times New Roman" w:eastAsia="仿宋_GB2312" w:hAnsi="Times New Roman" w:cs="Times New Roman"/>
          <w:sz w:val="32"/>
          <w:szCs w:val="32"/>
        </w:rPr>
        <w:t>依据每月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主题教育要点</w:t>
      </w:r>
      <w:r w:rsidR="00BF70C3" w:rsidRPr="00716C67">
        <w:rPr>
          <w:rFonts w:ascii="Times New Roman" w:eastAsia="仿宋_GB2312" w:hAnsi="Times New Roman" w:cs="Times New Roman"/>
          <w:sz w:val="32"/>
          <w:szCs w:val="32"/>
        </w:rPr>
        <w:t>开展网络思政工作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，积极通过易班开展思想教育、学习生活、校园文化等活动，融合易班线上和线下活动，拥有较强的网络凝聚力；</w:t>
      </w:r>
    </w:p>
    <w:p w14:paraId="25B027C0" w14:textId="77777777" w:rsidR="00D76CED" w:rsidRPr="00716C67" w:rsidRDefault="00D76CED" w:rsidP="00716C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C6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3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）学院工作、活动充分使用易班各项功能，并通过易班进行宣传展示。开展的活动新闻经常被全国易班录用，在易班网首页展示；</w:t>
      </w:r>
    </w:p>
    <w:p w14:paraId="71F1C498" w14:textId="77777777" w:rsidR="00D76CED" w:rsidRPr="00716C67" w:rsidRDefault="00D76CED" w:rsidP="00716C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C6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4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）形成易班建设典型经验，生产优秀网络文化作品、优秀工作案例，在学校形成一定影响力，在校内外媒体被广泛宣传；</w:t>
      </w:r>
    </w:p>
    <w:p w14:paraId="3456C77D" w14:textId="2377609B" w:rsidR="00E612FC" w:rsidRDefault="00D76CED" w:rsidP="00716C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C6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5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）定期开展易班培训工作，学院老师及学生熟悉易班的各项功能。</w:t>
      </w:r>
    </w:p>
    <w:p w14:paraId="41607032" w14:textId="4F7737DC" w:rsidR="003213CE" w:rsidRPr="00716C67" w:rsidRDefault="003213CE" w:rsidP="00716C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）积极助推学校易班发展中心开展网络思政工作，为校易班提供优秀作品、优秀做法、优秀人才等</w:t>
      </w:r>
      <w:r w:rsidR="00724E06">
        <w:rPr>
          <w:rFonts w:ascii="Times New Roman" w:eastAsia="仿宋_GB2312" w:hAnsi="Times New Roman" w:cs="Times New Roman" w:hint="eastAsia"/>
          <w:sz w:val="32"/>
          <w:szCs w:val="32"/>
        </w:rPr>
        <w:t>重要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资源。</w:t>
      </w:r>
    </w:p>
    <w:p w14:paraId="72E60154" w14:textId="77777777" w:rsidR="00BF70C3" w:rsidRPr="00716C67" w:rsidRDefault="00D76CED" w:rsidP="00716C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C67">
        <w:rPr>
          <w:rFonts w:ascii="Times New Roman" w:eastAsia="仿宋_GB2312" w:hAnsi="Times New Roman" w:cs="Times New Roman"/>
          <w:sz w:val="32"/>
          <w:szCs w:val="32"/>
        </w:rPr>
        <w:t>评选办法：</w:t>
      </w:r>
    </w:p>
    <w:p w14:paraId="6833FBDA" w14:textId="209F6148" w:rsidR="00E612FC" w:rsidRPr="00716C67" w:rsidRDefault="00E612FC" w:rsidP="00716C67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716C67">
        <w:rPr>
          <w:rFonts w:ascii="Times New Roman" w:eastAsia="仿宋_GB2312" w:hAnsi="Times New Roman" w:cs="Times New Roman"/>
          <w:b/>
          <w:bCs/>
          <w:sz w:val="32"/>
          <w:szCs w:val="32"/>
        </w:rPr>
        <w:t>2023</w:t>
      </w:r>
      <w:r w:rsidRPr="00716C67">
        <w:rPr>
          <w:rFonts w:ascii="Times New Roman" w:eastAsia="仿宋_GB2312" w:hAnsi="Times New Roman" w:cs="Times New Roman"/>
          <w:b/>
          <w:bCs/>
          <w:sz w:val="32"/>
          <w:szCs w:val="32"/>
        </w:rPr>
        <w:t>年</w:t>
      </w:r>
      <w:r w:rsidRPr="00716C67">
        <w:rPr>
          <w:rFonts w:ascii="Times New Roman" w:eastAsia="仿宋_GB2312" w:hAnsi="Times New Roman" w:cs="Times New Roman"/>
          <w:b/>
          <w:bCs/>
          <w:sz w:val="32"/>
          <w:szCs w:val="32"/>
        </w:rPr>
        <w:t>12</w:t>
      </w:r>
      <w:r w:rsidRPr="00716C67">
        <w:rPr>
          <w:rFonts w:ascii="Times New Roman" w:eastAsia="仿宋_GB2312" w:hAnsi="Times New Roman" w:cs="Times New Roman"/>
          <w:b/>
          <w:bCs/>
          <w:sz w:val="32"/>
          <w:szCs w:val="32"/>
        </w:rPr>
        <w:t>月</w:t>
      </w:r>
      <w:r w:rsidRPr="00716C67">
        <w:rPr>
          <w:rFonts w:ascii="Times New Roman" w:eastAsia="仿宋_GB2312" w:hAnsi="Times New Roman" w:cs="Times New Roman"/>
          <w:b/>
          <w:bCs/>
          <w:sz w:val="32"/>
          <w:szCs w:val="32"/>
        </w:rPr>
        <w:t>13</w:t>
      </w:r>
      <w:r w:rsidRPr="00716C67">
        <w:rPr>
          <w:rFonts w:ascii="Times New Roman" w:eastAsia="仿宋_GB2312" w:hAnsi="Times New Roman" w:cs="Times New Roman"/>
          <w:b/>
          <w:bCs/>
          <w:sz w:val="32"/>
          <w:szCs w:val="32"/>
        </w:rPr>
        <w:t>日</w:t>
      </w:r>
      <w:r w:rsidR="00C104BA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下午</w:t>
      </w:r>
      <w:r w:rsidR="00C104BA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2:</w:t>
      </w:r>
      <w:r w:rsidR="00C104BA">
        <w:rPr>
          <w:rFonts w:ascii="Times New Roman" w:eastAsia="仿宋_GB2312" w:hAnsi="Times New Roman" w:cs="Times New Roman"/>
          <w:b/>
          <w:bCs/>
          <w:sz w:val="32"/>
          <w:szCs w:val="32"/>
        </w:rPr>
        <w:t>30</w:t>
      </w:r>
      <w:r w:rsidRPr="00716C67">
        <w:rPr>
          <w:rFonts w:ascii="Times New Roman" w:eastAsia="仿宋_GB2312" w:hAnsi="Times New Roman" w:cs="Times New Roman"/>
          <w:b/>
          <w:bCs/>
          <w:sz w:val="32"/>
          <w:szCs w:val="32"/>
        </w:rPr>
        <w:t>于一站式学生社区服务中心多功能活动室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进行易班建设优秀单位年终汇报，参照易班建设优秀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lastRenderedPageBreak/>
        <w:t>单位评选条件由评委现场进行打分</w:t>
      </w:r>
      <w:r w:rsidR="00AF26F8">
        <w:rPr>
          <w:rFonts w:ascii="Times New Roman" w:eastAsia="仿宋_GB2312" w:hAnsi="Times New Roman" w:cs="Times New Roman" w:hint="eastAsia"/>
          <w:sz w:val="32"/>
          <w:szCs w:val="32"/>
        </w:rPr>
        <w:t>，依据最终成绩，前</w:t>
      </w:r>
      <w:r w:rsidR="007C2ED5">
        <w:rPr>
          <w:rFonts w:ascii="Times New Roman" w:eastAsia="仿宋_GB2312" w:hAnsi="Times New Roman" w:cs="Times New Roman" w:hint="eastAsia"/>
          <w:sz w:val="32"/>
          <w:szCs w:val="32"/>
        </w:rPr>
        <w:t>六</w:t>
      </w:r>
      <w:r w:rsidR="00AF26F8">
        <w:rPr>
          <w:rFonts w:ascii="Times New Roman" w:eastAsia="仿宋_GB2312" w:hAnsi="Times New Roman" w:cs="Times New Roman" w:hint="eastAsia"/>
          <w:sz w:val="32"/>
          <w:szCs w:val="32"/>
        </w:rPr>
        <w:t>名的院（部）获得易班网络思政先进单位荣誉称号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7FE6FB62" w14:textId="378B8E20" w:rsidR="00D76CED" w:rsidRPr="00716C67" w:rsidRDefault="00D76CED" w:rsidP="00716C67">
      <w:pPr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 w:rsidRPr="00716C67">
        <w:rPr>
          <w:rFonts w:ascii="黑体" w:eastAsia="黑体" w:hAnsi="黑体" w:cs="Times New Roman"/>
          <w:bCs/>
          <w:sz w:val="32"/>
          <w:szCs w:val="32"/>
        </w:rPr>
        <w:t>二</w:t>
      </w:r>
      <w:r w:rsidR="00716C67">
        <w:rPr>
          <w:rFonts w:ascii="黑体" w:eastAsia="黑体" w:hAnsi="黑体" w:cs="Times New Roman" w:hint="eastAsia"/>
          <w:bCs/>
          <w:sz w:val="32"/>
          <w:szCs w:val="32"/>
        </w:rPr>
        <w:t>、</w:t>
      </w:r>
      <w:r w:rsidRPr="00716C67">
        <w:rPr>
          <w:rFonts w:ascii="黑体" w:eastAsia="黑体" w:hAnsi="黑体" w:cs="Times New Roman"/>
          <w:bCs/>
          <w:sz w:val="32"/>
          <w:szCs w:val="32"/>
        </w:rPr>
        <w:t>先进个人类</w:t>
      </w:r>
    </w:p>
    <w:p w14:paraId="0D12D570" w14:textId="2692D094" w:rsidR="00716C67" w:rsidRPr="00716C67" w:rsidRDefault="00D76CED" w:rsidP="00716C67">
      <w:pPr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716C67">
        <w:rPr>
          <w:rFonts w:ascii="楷体_GB2312" w:eastAsia="楷体_GB2312" w:hAnsi="Times New Roman" w:cs="Times New Roman"/>
          <w:b/>
          <w:bCs/>
          <w:sz w:val="32"/>
          <w:szCs w:val="32"/>
        </w:rPr>
        <w:t>1.</w:t>
      </w:r>
      <w:r w:rsidR="009F22EE" w:rsidRPr="00716C67">
        <w:rPr>
          <w:rFonts w:ascii="楷体_GB2312" w:eastAsia="楷体_GB2312" w:hAnsi="Times New Roman" w:cs="Times New Roman"/>
          <w:b/>
          <w:bCs/>
          <w:sz w:val="32"/>
          <w:szCs w:val="32"/>
        </w:rPr>
        <w:t>易班网络思政优秀指导教师</w:t>
      </w:r>
    </w:p>
    <w:p w14:paraId="5B46DE81" w14:textId="049A9028" w:rsidR="00D76CED" w:rsidRPr="00716C67" w:rsidRDefault="00163107" w:rsidP="00716C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评选办法：</w:t>
      </w:r>
      <w:r w:rsidR="00BF70C3" w:rsidRPr="00716C67">
        <w:rPr>
          <w:rFonts w:ascii="Times New Roman" w:eastAsia="仿宋_GB2312" w:hAnsi="Times New Roman" w:cs="Times New Roman"/>
          <w:sz w:val="32"/>
          <w:szCs w:val="32"/>
        </w:rPr>
        <w:t>易班年度考核排名前</w:t>
      </w:r>
      <w:r w:rsidR="00AF26F8">
        <w:rPr>
          <w:rFonts w:ascii="Times New Roman" w:eastAsia="仿宋_GB2312" w:hAnsi="Times New Roman" w:cs="Times New Roman"/>
          <w:sz w:val="32"/>
          <w:szCs w:val="32"/>
        </w:rPr>
        <w:t>6</w:t>
      </w:r>
      <w:r w:rsidR="00BF70C3" w:rsidRPr="00716C67">
        <w:rPr>
          <w:rFonts w:ascii="Times New Roman" w:eastAsia="仿宋_GB2312" w:hAnsi="Times New Roman" w:cs="Times New Roman"/>
          <w:sz w:val="32"/>
          <w:szCs w:val="32"/>
        </w:rPr>
        <w:t>名的学院易班指导教师获得易班</w:t>
      </w:r>
      <w:r w:rsidR="005F7FCB">
        <w:rPr>
          <w:rFonts w:ascii="Times New Roman" w:eastAsia="仿宋_GB2312" w:hAnsi="Times New Roman" w:cs="Times New Roman" w:hint="eastAsia"/>
          <w:sz w:val="32"/>
          <w:szCs w:val="32"/>
        </w:rPr>
        <w:t>网络思政</w:t>
      </w:r>
      <w:r w:rsidR="00BF70C3" w:rsidRPr="00716C67">
        <w:rPr>
          <w:rFonts w:ascii="Times New Roman" w:eastAsia="仿宋_GB2312" w:hAnsi="Times New Roman" w:cs="Times New Roman"/>
          <w:sz w:val="32"/>
          <w:szCs w:val="32"/>
        </w:rPr>
        <w:t>优秀指导教师荣誉称号。</w:t>
      </w:r>
    </w:p>
    <w:p w14:paraId="48D2D71A" w14:textId="501657F9" w:rsidR="00D76CED" w:rsidRPr="00716C67" w:rsidRDefault="00D76CED" w:rsidP="00716C67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716C67">
        <w:rPr>
          <w:rFonts w:ascii="楷体_GB2312" w:eastAsia="楷体_GB2312" w:hAnsi="Times New Roman" w:cs="Times New Roman"/>
          <w:b/>
          <w:bCs/>
          <w:sz w:val="32"/>
          <w:szCs w:val="32"/>
        </w:rPr>
        <w:t>2.</w:t>
      </w:r>
      <w:r w:rsidR="00716C67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易班</w:t>
      </w:r>
      <w:r w:rsidR="00E318AD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工作</w:t>
      </w:r>
      <w:r w:rsidR="00295A79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先进</w:t>
      </w:r>
      <w:r w:rsidR="00E318AD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个人</w:t>
      </w:r>
      <w:r w:rsidRPr="00716C67">
        <w:rPr>
          <w:rFonts w:ascii="楷体_GB2312" w:eastAsia="楷体_GB2312" w:hAnsi="Times New Roman" w:cs="Times New Roman"/>
          <w:b/>
          <w:bCs/>
          <w:sz w:val="32"/>
          <w:szCs w:val="32"/>
        </w:rPr>
        <w:t>（校、院易班工作站成员）</w:t>
      </w:r>
    </w:p>
    <w:p w14:paraId="5B92CAEC" w14:textId="77777777" w:rsidR="00D76CED" w:rsidRPr="00716C67" w:rsidRDefault="00D76CED" w:rsidP="00716C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C67">
        <w:rPr>
          <w:rFonts w:ascii="Times New Roman" w:eastAsia="仿宋_GB2312" w:hAnsi="Times New Roman" w:cs="Times New Roman"/>
          <w:sz w:val="32"/>
          <w:szCs w:val="32"/>
        </w:rPr>
        <w:t>评选条件：</w:t>
      </w:r>
    </w:p>
    <w:p w14:paraId="297FAEB4" w14:textId="77777777" w:rsidR="00D76CED" w:rsidRPr="00716C67" w:rsidRDefault="00D76CED" w:rsidP="00716C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C6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1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）思想积极上进，遵守网络文明规范；</w:t>
      </w:r>
    </w:p>
    <w:p w14:paraId="225E099B" w14:textId="50A78004" w:rsidR="00D76CED" w:rsidRPr="00716C67" w:rsidRDefault="00D76CED" w:rsidP="00716C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C6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2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）在易班建设中发挥积极作用，为学校</w:t>
      </w:r>
      <w:r w:rsidR="004B0A8F">
        <w:rPr>
          <w:rFonts w:ascii="Times New Roman" w:eastAsia="仿宋_GB2312" w:hAnsi="Times New Roman" w:cs="Times New Roman" w:hint="eastAsia"/>
          <w:sz w:val="32"/>
          <w:szCs w:val="32"/>
        </w:rPr>
        <w:t>、学院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易班发展做出较为突出的贡献；</w:t>
      </w:r>
    </w:p>
    <w:p w14:paraId="0CA34D76" w14:textId="77777777" w:rsidR="00D76CED" w:rsidRPr="00716C67" w:rsidRDefault="00D76CED" w:rsidP="00716C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C6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3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）配合校易班发展中心、院易班工作站开展各项工作，积极参加各类培训交流活动；</w:t>
      </w:r>
    </w:p>
    <w:p w14:paraId="6FDF6CA6" w14:textId="77777777" w:rsidR="00D76CED" w:rsidRPr="00716C67" w:rsidRDefault="00D76CED" w:rsidP="00716C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C6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4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）积极做好易班在学生中的推广普及工作。</w:t>
      </w:r>
    </w:p>
    <w:p w14:paraId="695812C4" w14:textId="77777777" w:rsidR="00D76CED" w:rsidRPr="00716C67" w:rsidRDefault="00D76CED" w:rsidP="00716C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C67">
        <w:rPr>
          <w:rFonts w:ascii="Times New Roman" w:eastAsia="仿宋_GB2312" w:hAnsi="Times New Roman" w:cs="Times New Roman"/>
          <w:sz w:val="32"/>
          <w:szCs w:val="32"/>
        </w:rPr>
        <w:t>评选办法：</w:t>
      </w:r>
    </w:p>
    <w:p w14:paraId="4B3D13DA" w14:textId="0EE97DBC" w:rsidR="004B0A8F" w:rsidRDefault="00D76CED" w:rsidP="004B0A8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C67">
        <w:rPr>
          <w:rFonts w:ascii="Times New Roman" w:eastAsia="仿宋_GB2312" w:hAnsi="Times New Roman" w:cs="Times New Roman"/>
          <w:sz w:val="32"/>
          <w:szCs w:val="32"/>
        </w:rPr>
        <w:t>由</w:t>
      </w:r>
      <w:r w:rsidR="00FA3F24" w:rsidRPr="00716C67">
        <w:rPr>
          <w:rFonts w:ascii="Times New Roman" w:eastAsia="仿宋_GB2312" w:hAnsi="Times New Roman" w:cs="Times New Roman"/>
          <w:sz w:val="32"/>
          <w:szCs w:val="32"/>
        </w:rPr>
        <w:t>石大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易班发展中心、各学院推荐产生</w:t>
      </w:r>
      <w:r w:rsidR="00122511" w:rsidRPr="00716C67">
        <w:rPr>
          <w:rFonts w:ascii="Times New Roman" w:eastAsia="仿宋_GB2312" w:hAnsi="Times New Roman" w:cs="Times New Roman"/>
          <w:sz w:val="32"/>
          <w:szCs w:val="32"/>
        </w:rPr>
        <w:t>，</w:t>
      </w:r>
      <w:r w:rsidR="00B00252" w:rsidRPr="00716C67">
        <w:rPr>
          <w:rFonts w:ascii="Times New Roman" w:eastAsia="仿宋_GB2312" w:hAnsi="Times New Roman" w:cs="Times New Roman"/>
          <w:sz w:val="32"/>
          <w:szCs w:val="32"/>
        </w:rPr>
        <w:t>推荐人需提交申报材料由评委进行评审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。</w:t>
      </w:r>
      <w:r w:rsidR="00716C67">
        <w:rPr>
          <w:rFonts w:ascii="Times New Roman" w:eastAsia="仿宋_GB2312" w:hAnsi="Times New Roman" w:cs="Times New Roman" w:hint="eastAsia"/>
          <w:sz w:val="32"/>
          <w:szCs w:val="32"/>
        </w:rPr>
        <w:t>各院（部）名额分配</w:t>
      </w:r>
      <w:r w:rsidR="005660ED">
        <w:rPr>
          <w:rFonts w:ascii="Times New Roman" w:eastAsia="仿宋_GB2312" w:hAnsi="Times New Roman" w:cs="Times New Roman" w:hint="eastAsia"/>
          <w:sz w:val="32"/>
          <w:szCs w:val="32"/>
        </w:rPr>
        <w:t>情况</w:t>
      </w:r>
      <w:r w:rsidR="00716C67">
        <w:rPr>
          <w:rFonts w:ascii="Times New Roman" w:eastAsia="仿宋_GB2312" w:hAnsi="Times New Roman" w:cs="Times New Roman" w:hint="eastAsia"/>
          <w:sz w:val="32"/>
          <w:szCs w:val="32"/>
        </w:rPr>
        <w:t>如下：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716C67" w14:paraId="69703D99" w14:textId="77777777" w:rsidTr="004B0A8F">
        <w:tc>
          <w:tcPr>
            <w:tcW w:w="4417" w:type="dxa"/>
            <w:vAlign w:val="center"/>
          </w:tcPr>
          <w:p w14:paraId="15589086" w14:textId="1FBB5D65" w:rsidR="00716C67" w:rsidRDefault="00716C67" w:rsidP="004B0A8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院（部）</w:t>
            </w:r>
          </w:p>
        </w:tc>
        <w:tc>
          <w:tcPr>
            <w:tcW w:w="4417" w:type="dxa"/>
            <w:vAlign w:val="center"/>
          </w:tcPr>
          <w:p w14:paraId="01AD1E4E" w14:textId="49CD3229" w:rsidR="00716C67" w:rsidRDefault="00716C67" w:rsidP="004B0A8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名额</w:t>
            </w:r>
          </w:p>
        </w:tc>
      </w:tr>
      <w:tr w:rsidR="00716C67" w14:paraId="1F5493E9" w14:textId="77777777" w:rsidTr="004B0A8F">
        <w:tc>
          <w:tcPr>
            <w:tcW w:w="4417" w:type="dxa"/>
            <w:vAlign w:val="center"/>
          </w:tcPr>
          <w:p w14:paraId="11F7F752" w14:textId="01DEA827" w:rsidR="00716C67" w:rsidRDefault="00716C67" w:rsidP="004B0A8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地球科学与技术学院</w:t>
            </w:r>
          </w:p>
        </w:tc>
        <w:tc>
          <w:tcPr>
            <w:tcW w:w="4417" w:type="dxa"/>
            <w:vAlign w:val="center"/>
          </w:tcPr>
          <w:p w14:paraId="70D7BC02" w14:textId="2B921EAB" w:rsidR="00716C67" w:rsidRDefault="004D3088" w:rsidP="004B0A8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</w:tr>
      <w:tr w:rsidR="00716C67" w14:paraId="617F2AA9" w14:textId="77777777" w:rsidTr="004B0A8F">
        <w:tc>
          <w:tcPr>
            <w:tcW w:w="4417" w:type="dxa"/>
            <w:vAlign w:val="center"/>
          </w:tcPr>
          <w:p w14:paraId="0ABB1CCD" w14:textId="33EC4836" w:rsidR="00716C67" w:rsidRDefault="00716C67" w:rsidP="004B0A8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石油工程学院</w:t>
            </w:r>
          </w:p>
        </w:tc>
        <w:tc>
          <w:tcPr>
            <w:tcW w:w="4417" w:type="dxa"/>
            <w:vAlign w:val="center"/>
          </w:tcPr>
          <w:p w14:paraId="474C9F11" w14:textId="1FAF4E94" w:rsidR="004B0A8F" w:rsidRDefault="004D3088" w:rsidP="004B0A8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</w:tr>
      <w:tr w:rsidR="00716C67" w14:paraId="02210B40" w14:textId="77777777" w:rsidTr="004B0A8F">
        <w:tc>
          <w:tcPr>
            <w:tcW w:w="4417" w:type="dxa"/>
            <w:vAlign w:val="center"/>
          </w:tcPr>
          <w:p w14:paraId="1C3F7205" w14:textId="1F1C2338" w:rsidR="00716C67" w:rsidRDefault="00716C67" w:rsidP="004B0A8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化学化工学院</w:t>
            </w:r>
          </w:p>
        </w:tc>
        <w:tc>
          <w:tcPr>
            <w:tcW w:w="4417" w:type="dxa"/>
            <w:vAlign w:val="center"/>
          </w:tcPr>
          <w:p w14:paraId="4905E4A3" w14:textId="2366500B" w:rsidR="00716C67" w:rsidRDefault="004D3088" w:rsidP="004B0A8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</w:p>
        </w:tc>
      </w:tr>
      <w:tr w:rsidR="00716C67" w14:paraId="6DB5D888" w14:textId="77777777" w:rsidTr="004B0A8F">
        <w:tc>
          <w:tcPr>
            <w:tcW w:w="4417" w:type="dxa"/>
            <w:vAlign w:val="center"/>
          </w:tcPr>
          <w:p w14:paraId="5EADB0A5" w14:textId="7BFB26F0" w:rsidR="00716C67" w:rsidRDefault="00716C67" w:rsidP="004B0A8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机电工程学院</w:t>
            </w:r>
          </w:p>
        </w:tc>
        <w:tc>
          <w:tcPr>
            <w:tcW w:w="4417" w:type="dxa"/>
            <w:vAlign w:val="center"/>
          </w:tcPr>
          <w:p w14:paraId="485E88E0" w14:textId="27198C64" w:rsidR="00716C67" w:rsidRDefault="004D3088" w:rsidP="004B0A8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</w:tr>
      <w:tr w:rsidR="00716C67" w14:paraId="0303636C" w14:textId="77777777" w:rsidTr="004B0A8F">
        <w:tc>
          <w:tcPr>
            <w:tcW w:w="4417" w:type="dxa"/>
            <w:vAlign w:val="center"/>
          </w:tcPr>
          <w:p w14:paraId="2F6D0B7A" w14:textId="414CAA6B" w:rsidR="00716C67" w:rsidRDefault="00716C67" w:rsidP="004B0A8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lastRenderedPageBreak/>
              <w:t>储运与建筑工程学院</w:t>
            </w:r>
          </w:p>
        </w:tc>
        <w:tc>
          <w:tcPr>
            <w:tcW w:w="4417" w:type="dxa"/>
            <w:vAlign w:val="center"/>
          </w:tcPr>
          <w:p w14:paraId="055E0571" w14:textId="1A2B9C5E" w:rsidR="00716C67" w:rsidRDefault="004D3088" w:rsidP="004B0A8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</w:tr>
      <w:tr w:rsidR="00716C67" w14:paraId="70ABA47B" w14:textId="77777777" w:rsidTr="004B0A8F">
        <w:tc>
          <w:tcPr>
            <w:tcW w:w="4417" w:type="dxa"/>
            <w:vAlign w:val="center"/>
          </w:tcPr>
          <w:p w14:paraId="2A53D59F" w14:textId="45C53E5F" w:rsidR="00716C67" w:rsidRDefault="00716C67" w:rsidP="004B0A8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材料科学与技术学院</w:t>
            </w:r>
          </w:p>
        </w:tc>
        <w:tc>
          <w:tcPr>
            <w:tcW w:w="4417" w:type="dxa"/>
            <w:vAlign w:val="center"/>
          </w:tcPr>
          <w:p w14:paraId="6D36F6EC" w14:textId="161A72EE" w:rsidR="00716C67" w:rsidRDefault="004D3088" w:rsidP="004B0A8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</w:tr>
      <w:tr w:rsidR="00716C67" w14:paraId="6109B8CD" w14:textId="77777777" w:rsidTr="004B0A8F">
        <w:tc>
          <w:tcPr>
            <w:tcW w:w="4417" w:type="dxa"/>
            <w:vAlign w:val="center"/>
          </w:tcPr>
          <w:p w14:paraId="2F75AB0F" w14:textId="76942DF4" w:rsidR="00716C67" w:rsidRDefault="00716C67" w:rsidP="004B0A8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石大山能新能源学院</w:t>
            </w:r>
          </w:p>
        </w:tc>
        <w:tc>
          <w:tcPr>
            <w:tcW w:w="4417" w:type="dxa"/>
            <w:vAlign w:val="center"/>
          </w:tcPr>
          <w:p w14:paraId="50301E5D" w14:textId="0FB7D175" w:rsidR="00716C67" w:rsidRDefault="004D3088" w:rsidP="004B0A8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</w:tr>
      <w:tr w:rsidR="00716C67" w14:paraId="141388F6" w14:textId="77777777" w:rsidTr="004B0A8F">
        <w:tc>
          <w:tcPr>
            <w:tcW w:w="4417" w:type="dxa"/>
            <w:vAlign w:val="center"/>
          </w:tcPr>
          <w:p w14:paraId="4E2CCDC1" w14:textId="0A13C12D" w:rsidR="00716C67" w:rsidRDefault="00716C67" w:rsidP="004B0A8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海洋与空间信息学院</w:t>
            </w:r>
          </w:p>
        </w:tc>
        <w:tc>
          <w:tcPr>
            <w:tcW w:w="4417" w:type="dxa"/>
            <w:vAlign w:val="center"/>
          </w:tcPr>
          <w:p w14:paraId="27DE3E94" w14:textId="19EB2370" w:rsidR="00716C67" w:rsidRDefault="004D3088" w:rsidP="004B0A8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</w:tr>
      <w:tr w:rsidR="00716C67" w14:paraId="68AE6712" w14:textId="77777777" w:rsidTr="004B0A8F">
        <w:tc>
          <w:tcPr>
            <w:tcW w:w="4417" w:type="dxa"/>
            <w:vAlign w:val="center"/>
          </w:tcPr>
          <w:p w14:paraId="65237413" w14:textId="2F2D8545" w:rsidR="00716C67" w:rsidRDefault="00716C67" w:rsidP="004B0A8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控制科学与工程学院</w:t>
            </w:r>
          </w:p>
        </w:tc>
        <w:tc>
          <w:tcPr>
            <w:tcW w:w="4417" w:type="dxa"/>
            <w:vAlign w:val="center"/>
          </w:tcPr>
          <w:p w14:paraId="1C28EA3A" w14:textId="6CBB406C" w:rsidR="00716C67" w:rsidRDefault="004D3088" w:rsidP="004B0A8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</w:tr>
      <w:tr w:rsidR="00716C67" w14:paraId="3120ADB3" w14:textId="77777777" w:rsidTr="004B0A8F">
        <w:tc>
          <w:tcPr>
            <w:tcW w:w="4417" w:type="dxa"/>
            <w:vAlign w:val="center"/>
          </w:tcPr>
          <w:p w14:paraId="38B4593A" w14:textId="77777777" w:rsidR="00716C67" w:rsidRDefault="00716C67" w:rsidP="004B0A8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青岛软件学院、</w:t>
            </w:r>
          </w:p>
          <w:p w14:paraId="18C7EA90" w14:textId="25BAFE8C" w:rsidR="00716C67" w:rsidRDefault="00716C67" w:rsidP="004B0A8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计算机科学与技术学院</w:t>
            </w:r>
          </w:p>
        </w:tc>
        <w:tc>
          <w:tcPr>
            <w:tcW w:w="4417" w:type="dxa"/>
            <w:vAlign w:val="center"/>
          </w:tcPr>
          <w:p w14:paraId="487E521B" w14:textId="66A36D09" w:rsidR="00716C67" w:rsidRDefault="004D3088" w:rsidP="004B0A8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</w:tr>
      <w:tr w:rsidR="00716C67" w14:paraId="5127169E" w14:textId="77777777" w:rsidTr="004B0A8F">
        <w:tc>
          <w:tcPr>
            <w:tcW w:w="4417" w:type="dxa"/>
            <w:vAlign w:val="center"/>
          </w:tcPr>
          <w:p w14:paraId="68E57A8D" w14:textId="3C8090E0" w:rsidR="00716C67" w:rsidRDefault="00716C67" w:rsidP="004B0A8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理学院</w:t>
            </w:r>
          </w:p>
        </w:tc>
        <w:tc>
          <w:tcPr>
            <w:tcW w:w="4417" w:type="dxa"/>
            <w:vAlign w:val="center"/>
          </w:tcPr>
          <w:p w14:paraId="469B5C0C" w14:textId="269AF193" w:rsidR="00716C67" w:rsidRDefault="004D3088" w:rsidP="004B0A8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</w:tr>
      <w:tr w:rsidR="00716C67" w14:paraId="3A594BBA" w14:textId="77777777" w:rsidTr="004B0A8F">
        <w:tc>
          <w:tcPr>
            <w:tcW w:w="4417" w:type="dxa"/>
            <w:vAlign w:val="center"/>
          </w:tcPr>
          <w:p w14:paraId="7C622D8C" w14:textId="7CC920AE" w:rsidR="00716C67" w:rsidRDefault="00716C67" w:rsidP="004B0A8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经济管理学院</w:t>
            </w:r>
          </w:p>
        </w:tc>
        <w:tc>
          <w:tcPr>
            <w:tcW w:w="4417" w:type="dxa"/>
            <w:vAlign w:val="center"/>
          </w:tcPr>
          <w:p w14:paraId="5D7A5D47" w14:textId="21325F2F" w:rsidR="00716C67" w:rsidRDefault="004D3088" w:rsidP="004B0A8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</w:tr>
      <w:tr w:rsidR="00716C67" w14:paraId="2B0DF3FA" w14:textId="77777777" w:rsidTr="004B0A8F">
        <w:tc>
          <w:tcPr>
            <w:tcW w:w="4417" w:type="dxa"/>
            <w:vAlign w:val="center"/>
          </w:tcPr>
          <w:p w14:paraId="2B519113" w14:textId="77B33E90" w:rsidR="00716C67" w:rsidRDefault="00716C67" w:rsidP="004B0A8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外国语学院</w:t>
            </w:r>
          </w:p>
        </w:tc>
        <w:tc>
          <w:tcPr>
            <w:tcW w:w="4417" w:type="dxa"/>
            <w:vAlign w:val="center"/>
          </w:tcPr>
          <w:p w14:paraId="7337498F" w14:textId="247A4C31" w:rsidR="00716C67" w:rsidRDefault="004D3088" w:rsidP="004B0A8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</w:tr>
      <w:tr w:rsidR="00716C67" w14:paraId="6FC603AD" w14:textId="77777777" w:rsidTr="004B0A8F">
        <w:tc>
          <w:tcPr>
            <w:tcW w:w="4417" w:type="dxa"/>
            <w:vAlign w:val="center"/>
          </w:tcPr>
          <w:p w14:paraId="652F6688" w14:textId="644A42E1" w:rsidR="00716C67" w:rsidRDefault="00716C67" w:rsidP="004B0A8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文法学院</w:t>
            </w:r>
          </w:p>
        </w:tc>
        <w:tc>
          <w:tcPr>
            <w:tcW w:w="4417" w:type="dxa"/>
            <w:vAlign w:val="center"/>
          </w:tcPr>
          <w:p w14:paraId="667D4B7E" w14:textId="02C9BD89" w:rsidR="00716C67" w:rsidRDefault="004D3088" w:rsidP="004B0A8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</w:tr>
      <w:tr w:rsidR="00716C67" w14:paraId="58D09961" w14:textId="77777777" w:rsidTr="004B0A8F">
        <w:tc>
          <w:tcPr>
            <w:tcW w:w="4417" w:type="dxa"/>
            <w:vAlign w:val="center"/>
          </w:tcPr>
          <w:p w14:paraId="7842FCB6" w14:textId="38C65540" w:rsidR="00716C67" w:rsidRDefault="00716C67" w:rsidP="004B0A8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马克思主义学院</w:t>
            </w:r>
          </w:p>
        </w:tc>
        <w:tc>
          <w:tcPr>
            <w:tcW w:w="4417" w:type="dxa"/>
            <w:vAlign w:val="center"/>
          </w:tcPr>
          <w:p w14:paraId="3CE5D95D" w14:textId="1078DA0F" w:rsidR="00716C67" w:rsidRDefault="004D3088" w:rsidP="004B0A8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</w:tr>
      <w:tr w:rsidR="00716C67" w14:paraId="08172959" w14:textId="77777777" w:rsidTr="004B0A8F">
        <w:tc>
          <w:tcPr>
            <w:tcW w:w="4417" w:type="dxa"/>
            <w:vAlign w:val="center"/>
          </w:tcPr>
          <w:p w14:paraId="39A2A5A7" w14:textId="4A28C948" w:rsidR="00716C67" w:rsidRDefault="00716C67" w:rsidP="004B0A8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体育教学部</w:t>
            </w:r>
          </w:p>
        </w:tc>
        <w:tc>
          <w:tcPr>
            <w:tcW w:w="4417" w:type="dxa"/>
            <w:vAlign w:val="center"/>
          </w:tcPr>
          <w:p w14:paraId="2FB9DB19" w14:textId="07522827" w:rsidR="00716C67" w:rsidRDefault="004D3088" w:rsidP="004B0A8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</w:tr>
      <w:tr w:rsidR="004B0A8F" w14:paraId="4E0B29F2" w14:textId="77777777" w:rsidTr="004D3088">
        <w:trPr>
          <w:trHeight w:val="248"/>
        </w:trPr>
        <w:tc>
          <w:tcPr>
            <w:tcW w:w="4417" w:type="dxa"/>
            <w:vAlign w:val="center"/>
          </w:tcPr>
          <w:p w14:paraId="7DC675C3" w14:textId="599C989F" w:rsidR="004B0A8F" w:rsidRDefault="004B0A8F" w:rsidP="004B0A8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石大易班发展中心</w:t>
            </w:r>
          </w:p>
        </w:tc>
        <w:tc>
          <w:tcPr>
            <w:tcW w:w="4417" w:type="dxa"/>
            <w:vAlign w:val="center"/>
          </w:tcPr>
          <w:p w14:paraId="41A0B9F8" w14:textId="4C44149B" w:rsidR="004B0A8F" w:rsidRDefault="004B0A8F" w:rsidP="004B0A8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</w:tr>
    </w:tbl>
    <w:p w14:paraId="56934836" w14:textId="77777777" w:rsidR="00716C67" w:rsidRPr="00716C67" w:rsidRDefault="00716C67" w:rsidP="00716C67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684E0307" w14:textId="521253B6" w:rsidR="00D76CED" w:rsidRPr="00716C67" w:rsidRDefault="00D76CED" w:rsidP="00716C67">
      <w:pPr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 w:rsidRPr="00716C67">
        <w:rPr>
          <w:rFonts w:ascii="黑体" w:eastAsia="黑体" w:hAnsi="黑体" w:cs="Times New Roman"/>
          <w:bCs/>
          <w:sz w:val="32"/>
          <w:szCs w:val="32"/>
        </w:rPr>
        <w:t>三</w:t>
      </w:r>
      <w:r w:rsidR="00716C67">
        <w:rPr>
          <w:rFonts w:ascii="黑体" w:eastAsia="黑体" w:hAnsi="黑体" w:cs="Times New Roman" w:hint="eastAsia"/>
          <w:bCs/>
          <w:sz w:val="32"/>
          <w:szCs w:val="32"/>
        </w:rPr>
        <w:t>、</w:t>
      </w:r>
      <w:r w:rsidRPr="00716C67">
        <w:rPr>
          <w:rFonts w:ascii="黑体" w:eastAsia="黑体" w:hAnsi="黑体" w:cs="Times New Roman"/>
          <w:bCs/>
          <w:sz w:val="32"/>
          <w:szCs w:val="32"/>
        </w:rPr>
        <w:t>优秀成果类</w:t>
      </w:r>
    </w:p>
    <w:p w14:paraId="13D709AC" w14:textId="77777777" w:rsidR="00BF70C3" w:rsidRPr="00716C67" w:rsidRDefault="00BF70C3" w:rsidP="00716C67">
      <w:pPr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716C67">
        <w:rPr>
          <w:rFonts w:ascii="楷体_GB2312" w:eastAsia="楷体_GB2312" w:hAnsi="Times New Roman" w:cs="Times New Roman"/>
          <w:b/>
          <w:bCs/>
          <w:sz w:val="32"/>
          <w:szCs w:val="32"/>
        </w:rPr>
        <w:t>1.优秀网络育人工作品牌</w:t>
      </w:r>
    </w:p>
    <w:p w14:paraId="3B9AD511" w14:textId="77777777" w:rsidR="00BF70C3" w:rsidRPr="00716C67" w:rsidRDefault="00BF70C3" w:rsidP="00716C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C67">
        <w:rPr>
          <w:rFonts w:ascii="Times New Roman" w:eastAsia="仿宋_GB2312" w:hAnsi="Times New Roman" w:cs="Times New Roman"/>
          <w:sz w:val="32"/>
          <w:szCs w:val="32"/>
        </w:rPr>
        <w:t>评选条件：</w:t>
      </w:r>
    </w:p>
    <w:p w14:paraId="3DECAEE3" w14:textId="77777777" w:rsidR="00BF70C3" w:rsidRPr="00716C67" w:rsidRDefault="00BF70C3" w:rsidP="00716C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C6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1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）特色鲜明，紧扣时代脉搏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,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贴近师生思想、工作和生活实际；</w:t>
      </w:r>
    </w:p>
    <w:p w14:paraId="3BFE1FC5" w14:textId="77777777" w:rsidR="00BF70C3" w:rsidRPr="00716C67" w:rsidRDefault="00BF70C3" w:rsidP="00716C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C6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2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）成效明显，能围绕大学生思想价值引领、党团建设、学风建设、安全管理、心理健康、职业生涯规划、就业创业等方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lastRenderedPageBreak/>
        <w:t>面开展网络思想政治教育，并取得良好网络育人效果；</w:t>
      </w:r>
    </w:p>
    <w:p w14:paraId="1F159239" w14:textId="77777777" w:rsidR="00BF70C3" w:rsidRPr="00716C67" w:rsidRDefault="00BF70C3" w:rsidP="00716C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C6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3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）注重创新，工作形式新颖、有吸引力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,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在师生中认可度高；</w:t>
      </w:r>
    </w:p>
    <w:p w14:paraId="19975D64" w14:textId="77777777" w:rsidR="00BF70C3" w:rsidRPr="00716C67" w:rsidRDefault="00BF70C3" w:rsidP="00716C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C6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4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）便于推广</w:t>
      </w:r>
      <w:r w:rsidR="00C2673E" w:rsidRPr="00716C67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形成的工作经验具有较强的操作性和广泛的适用性。</w:t>
      </w:r>
    </w:p>
    <w:p w14:paraId="5EE68025" w14:textId="77777777" w:rsidR="00BF70C3" w:rsidRPr="00716C67" w:rsidRDefault="00BF70C3" w:rsidP="00716C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C67">
        <w:rPr>
          <w:rFonts w:ascii="Times New Roman" w:eastAsia="仿宋_GB2312" w:hAnsi="Times New Roman" w:cs="Times New Roman"/>
          <w:sz w:val="32"/>
          <w:szCs w:val="32"/>
        </w:rPr>
        <w:t>评选办法：</w:t>
      </w:r>
    </w:p>
    <w:p w14:paraId="4BCEFBD5" w14:textId="77777777" w:rsidR="00BF70C3" w:rsidRPr="00716C67" w:rsidRDefault="00BF70C3" w:rsidP="00716C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C67">
        <w:rPr>
          <w:rFonts w:ascii="Times New Roman" w:eastAsia="仿宋_GB2312" w:hAnsi="Times New Roman" w:cs="Times New Roman"/>
          <w:sz w:val="32"/>
          <w:szCs w:val="32"/>
        </w:rPr>
        <w:t>学院提交申报材料，由评委评审。</w:t>
      </w:r>
    </w:p>
    <w:p w14:paraId="5EA005E6" w14:textId="77777777" w:rsidR="00BF70C3" w:rsidRPr="00716C67" w:rsidRDefault="00BF70C3" w:rsidP="00716C67">
      <w:pPr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716C67">
        <w:rPr>
          <w:rFonts w:ascii="楷体_GB2312" w:eastAsia="楷体_GB2312" w:hAnsi="Times New Roman" w:cs="Times New Roman"/>
          <w:b/>
          <w:bCs/>
          <w:sz w:val="32"/>
          <w:szCs w:val="32"/>
        </w:rPr>
        <w:t>2</w:t>
      </w:r>
      <w:r w:rsidR="00D76CED" w:rsidRPr="00716C67">
        <w:rPr>
          <w:rFonts w:ascii="楷体_GB2312" w:eastAsia="楷体_GB2312" w:hAnsi="Times New Roman" w:cs="Times New Roman"/>
          <w:b/>
          <w:bCs/>
          <w:sz w:val="32"/>
          <w:szCs w:val="32"/>
        </w:rPr>
        <w:t>.</w:t>
      </w:r>
      <w:r w:rsidRPr="00716C67">
        <w:rPr>
          <w:rFonts w:ascii="楷体_GB2312" w:eastAsia="楷体_GB2312" w:hAnsi="Times New Roman" w:cs="Times New Roman"/>
          <w:b/>
          <w:bCs/>
          <w:sz w:val="32"/>
          <w:szCs w:val="32"/>
        </w:rPr>
        <w:t>优秀网络文化原创作品</w:t>
      </w:r>
    </w:p>
    <w:p w14:paraId="3C0F3B7F" w14:textId="77777777" w:rsidR="00D76CED" w:rsidRPr="00716C67" w:rsidRDefault="00D76CED" w:rsidP="00716C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C67">
        <w:rPr>
          <w:rFonts w:ascii="Times New Roman" w:eastAsia="仿宋_GB2312" w:hAnsi="Times New Roman" w:cs="Times New Roman"/>
          <w:sz w:val="32"/>
          <w:szCs w:val="32"/>
        </w:rPr>
        <w:t>评选条件：</w:t>
      </w:r>
    </w:p>
    <w:p w14:paraId="2F6A430A" w14:textId="77777777" w:rsidR="00D76CED" w:rsidRPr="00716C67" w:rsidRDefault="00D76CED" w:rsidP="00716C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C6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1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）原创作品包含原创文章、原创视频、原创漫画等形式；</w:t>
      </w:r>
    </w:p>
    <w:p w14:paraId="1A9AB08D" w14:textId="6615C7A7" w:rsidR="00D76CED" w:rsidRPr="00716C67" w:rsidRDefault="00D76CED" w:rsidP="00716C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C6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2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）作品内容弘扬主旋律、传播正能量，宣传践行社会主义核心价值观；</w:t>
      </w:r>
    </w:p>
    <w:p w14:paraId="3B73C380" w14:textId="77777777" w:rsidR="00D76CED" w:rsidRPr="00716C67" w:rsidRDefault="00D76CED" w:rsidP="00716C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C6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3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）作品内容发布在易班</w:t>
      </w:r>
      <w:r w:rsidR="00BF70C3" w:rsidRPr="00716C67">
        <w:rPr>
          <w:rFonts w:ascii="Times New Roman" w:eastAsia="仿宋_GB2312" w:hAnsi="Times New Roman" w:cs="Times New Roman"/>
          <w:sz w:val="32"/>
          <w:szCs w:val="32"/>
        </w:rPr>
        <w:t>等网络</w:t>
      </w:r>
      <w:r w:rsidRPr="00716C67">
        <w:rPr>
          <w:rFonts w:ascii="Times New Roman" w:eastAsia="仿宋_GB2312" w:hAnsi="Times New Roman" w:cs="Times New Roman"/>
          <w:sz w:val="32"/>
          <w:szCs w:val="32"/>
        </w:rPr>
        <w:t>平台，并引起学生主动积极转发、评论和点赞。</w:t>
      </w:r>
    </w:p>
    <w:p w14:paraId="631FDAC4" w14:textId="77777777" w:rsidR="00BF70C3" w:rsidRPr="00716C67" w:rsidRDefault="00D76CED" w:rsidP="00716C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C67">
        <w:rPr>
          <w:rFonts w:ascii="Times New Roman" w:eastAsia="仿宋_GB2312" w:hAnsi="Times New Roman" w:cs="Times New Roman"/>
          <w:sz w:val="32"/>
          <w:szCs w:val="32"/>
        </w:rPr>
        <w:t>评选办法：</w:t>
      </w:r>
    </w:p>
    <w:p w14:paraId="0BCE73EF" w14:textId="11225423" w:rsidR="002C1505" w:rsidRPr="00716C67" w:rsidRDefault="00BF70C3" w:rsidP="00716C6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C67">
        <w:rPr>
          <w:rFonts w:ascii="Times New Roman" w:eastAsia="仿宋_GB2312" w:hAnsi="Times New Roman" w:cs="Times New Roman"/>
          <w:sz w:val="32"/>
          <w:szCs w:val="32"/>
        </w:rPr>
        <w:t>学院提交申报材料，由评委评审。</w:t>
      </w:r>
    </w:p>
    <w:sectPr w:rsidR="002C1505" w:rsidRPr="00716C67" w:rsidSect="00716C6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42E04" w14:textId="77777777" w:rsidR="00E8735F" w:rsidRDefault="00E8735F" w:rsidP="00122511">
      <w:r>
        <w:separator/>
      </w:r>
    </w:p>
  </w:endnote>
  <w:endnote w:type="continuationSeparator" w:id="0">
    <w:p w14:paraId="21CDDE32" w14:textId="77777777" w:rsidR="00E8735F" w:rsidRDefault="00E8735F" w:rsidP="0012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28FB" w14:textId="77777777" w:rsidR="00E8735F" w:rsidRDefault="00E8735F" w:rsidP="00122511">
      <w:r>
        <w:separator/>
      </w:r>
    </w:p>
  </w:footnote>
  <w:footnote w:type="continuationSeparator" w:id="0">
    <w:p w14:paraId="1CF3D633" w14:textId="77777777" w:rsidR="00E8735F" w:rsidRDefault="00E8735F" w:rsidP="00122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CED"/>
    <w:rsid w:val="00122511"/>
    <w:rsid w:val="00156270"/>
    <w:rsid w:val="00163107"/>
    <w:rsid w:val="001C2202"/>
    <w:rsid w:val="00202986"/>
    <w:rsid w:val="00295A79"/>
    <w:rsid w:val="002C1505"/>
    <w:rsid w:val="00304825"/>
    <w:rsid w:val="003213CE"/>
    <w:rsid w:val="0034376D"/>
    <w:rsid w:val="00395B17"/>
    <w:rsid w:val="00421DD0"/>
    <w:rsid w:val="004B0A8F"/>
    <w:rsid w:val="004D3088"/>
    <w:rsid w:val="0052018D"/>
    <w:rsid w:val="005660ED"/>
    <w:rsid w:val="005F7FCB"/>
    <w:rsid w:val="006301BC"/>
    <w:rsid w:val="006E5010"/>
    <w:rsid w:val="00716C67"/>
    <w:rsid w:val="00724E06"/>
    <w:rsid w:val="00786DFB"/>
    <w:rsid w:val="007C2ED5"/>
    <w:rsid w:val="008145BB"/>
    <w:rsid w:val="0092550C"/>
    <w:rsid w:val="009F22EE"/>
    <w:rsid w:val="00A67E78"/>
    <w:rsid w:val="00AF26F8"/>
    <w:rsid w:val="00B00252"/>
    <w:rsid w:val="00B22348"/>
    <w:rsid w:val="00BF70C3"/>
    <w:rsid w:val="00C104BA"/>
    <w:rsid w:val="00C2673E"/>
    <w:rsid w:val="00C7118C"/>
    <w:rsid w:val="00CD225A"/>
    <w:rsid w:val="00D33294"/>
    <w:rsid w:val="00D42D02"/>
    <w:rsid w:val="00D76CED"/>
    <w:rsid w:val="00DA0E85"/>
    <w:rsid w:val="00DB7B28"/>
    <w:rsid w:val="00E318AD"/>
    <w:rsid w:val="00E612FC"/>
    <w:rsid w:val="00E8735F"/>
    <w:rsid w:val="00F71900"/>
    <w:rsid w:val="00FA3F24"/>
    <w:rsid w:val="00FE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A293B"/>
  <w15:chartTrackingRefBased/>
  <w15:docId w15:val="{431B8E40-3F8F-4872-A968-7D73A4D1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C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25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2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2511"/>
    <w:rPr>
      <w:sz w:val="18"/>
      <w:szCs w:val="18"/>
    </w:rPr>
  </w:style>
  <w:style w:type="table" w:styleId="a7">
    <w:name w:val="Table Grid"/>
    <w:basedOn w:val="a1"/>
    <w:uiPriority w:val="39"/>
    <w:rsid w:val="0071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me-1</dc:creator>
  <cp:keywords/>
  <dc:description/>
  <cp:lastModifiedBy>德政 高</cp:lastModifiedBy>
  <cp:revision>27</cp:revision>
  <dcterms:created xsi:type="dcterms:W3CDTF">2020-12-15T01:54:00Z</dcterms:created>
  <dcterms:modified xsi:type="dcterms:W3CDTF">2023-11-30T02:48:00Z</dcterms:modified>
</cp:coreProperties>
</file>